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069E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от 15 мая 2014 г. N 539</w:t>
        </w:r>
        <w:r>
          <w:rPr>
            <w:rStyle w:val="a4"/>
            <w:b w:val="0"/>
            <w:bCs w:val="0"/>
          </w:rPr>
          <w:br/>
          <w:t>"Об утверждении федерального государственного образовательного стандарта среднего профессионального образования по специальности 38.0</w:t>
        </w:r>
        <w:r>
          <w:rPr>
            <w:rStyle w:val="a4"/>
            <w:b w:val="0"/>
            <w:bCs w:val="0"/>
          </w:rPr>
          <w:t>2.04 Коммерция (по отраслям)"</w:t>
        </w:r>
      </w:hyperlink>
    </w:p>
    <w:p w:rsidR="00000000" w:rsidRDefault="0095069E"/>
    <w:p w:rsidR="00000000" w:rsidRDefault="0095069E">
      <w:r>
        <w:t xml:space="preserve">В соответствии с </w:t>
      </w:r>
      <w:hyperlink r:id="rId6" w:history="1">
        <w:r>
          <w:rPr>
            <w:rStyle w:val="a4"/>
          </w:rPr>
          <w:t>подпунктом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</w:t>
      </w:r>
      <w:r>
        <w:t xml:space="preserve">82), </w:t>
      </w:r>
      <w:hyperlink r:id="rId8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33, ст. 4377), приказываю:</w:t>
      </w:r>
    </w:p>
    <w:p w:rsidR="00000000" w:rsidRDefault="0095069E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 xml:space="preserve">федеральный государственный </w:t>
        </w:r>
        <w:r>
          <w:rPr>
            <w:rStyle w:val="a4"/>
          </w:rPr>
          <w:t>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0" w:history="1">
        <w:r>
          <w:rPr>
            <w:rStyle w:val="a4"/>
          </w:rPr>
          <w:t>38.02.04</w:t>
        </w:r>
      </w:hyperlink>
      <w:r>
        <w:t xml:space="preserve"> Коммерция (по отраслям).</w:t>
      </w:r>
    </w:p>
    <w:p w:rsidR="00000000" w:rsidRDefault="0095069E">
      <w:bookmarkStart w:id="1" w:name="sub_2"/>
      <w:bookmarkEnd w:id="0"/>
      <w:r>
        <w:t xml:space="preserve">2. Признать утратившим силу </w:t>
      </w:r>
      <w:hyperlink r:id="rId11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5 апреля 2010 г. N 268 "Об утверждении и введении в действие федерального государственного образовательного стандарта среднего профессионального образования по специа</w:t>
      </w:r>
      <w:r>
        <w:t>льности 100701 Коммерция (по отраслям)" (зарегистрирован Министерством юстиции Российской Федерации 1 июня 2010 г., регистрационный N 17423).</w:t>
      </w:r>
    </w:p>
    <w:p w:rsidR="00000000" w:rsidRDefault="0095069E">
      <w:bookmarkStart w:id="2" w:name="sub_3"/>
      <w:bookmarkEnd w:id="1"/>
      <w:r>
        <w:t>3. Настоящий приказ вступает в силу с 1 сентября 2014 года.</w:t>
      </w:r>
    </w:p>
    <w:bookmarkEnd w:id="2"/>
    <w:p w:rsidR="00000000" w:rsidRDefault="0095069E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9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7"/>
              <w:jc w:val="right"/>
            </w:pPr>
            <w:r>
              <w:t>Д.В. Ливанов</w:t>
            </w:r>
          </w:p>
        </w:tc>
      </w:tr>
    </w:tbl>
    <w:p w:rsidR="00000000" w:rsidRDefault="0095069E"/>
    <w:p w:rsidR="00000000" w:rsidRDefault="0095069E">
      <w:pPr>
        <w:pStyle w:val="a9"/>
      </w:pPr>
      <w:r>
        <w:t>Зарегистрирован</w:t>
      </w:r>
      <w:r>
        <w:t>о в Минюсте РФ 25 июня 2014 г.</w:t>
      </w:r>
      <w:r>
        <w:br/>
        <w:t>Регистрационный N 32855</w:t>
      </w:r>
    </w:p>
    <w:p w:rsidR="00000000" w:rsidRDefault="0095069E"/>
    <w:p w:rsidR="00000000" w:rsidRDefault="0095069E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95069E"/>
    <w:p w:rsidR="00000000" w:rsidRDefault="0095069E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 38.02.04 Коммерция (по отраслям)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</w:t>
        </w:r>
        <w:r>
          <w:rPr>
            <w:rStyle w:val="a4"/>
            <w:b w:val="0"/>
            <w:bCs w:val="0"/>
          </w:rPr>
          <w:t>азом</w:t>
        </w:r>
      </w:hyperlink>
      <w:r>
        <w:t xml:space="preserve"> Министерства образования и науки РФ от 15 мая 2014 г. N 539)</w:t>
      </w:r>
    </w:p>
    <w:p w:rsidR="00000000" w:rsidRDefault="0095069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5069E">
      <w:pPr>
        <w:pStyle w:val="a6"/>
      </w:pPr>
      <w:r>
        <w:t xml:space="preserve">См. </w:t>
      </w:r>
      <w:hyperlink r:id="rId12" w:history="1">
        <w:r>
          <w:rPr>
            <w:rStyle w:val="a4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:rsidR="00000000" w:rsidRDefault="0095069E">
      <w:pPr>
        <w:pStyle w:val="1"/>
      </w:pPr>
      <w:bookmarkStart w:id="4" w:name="sub_1100"/>
      <w:r>
        <w:t>I. Область применения</w:t>
      </w:r>
    </w:p>
    <w:bookmarkEnd w:id="4"/>
    <w:p w:rsidR="00000000" w:rsidRDefault="0095069E"/>
    <w:p w:rsidR="00000000" w:rsidRDefault="0095069E">
      <w:bookmarkStart w:id="5" w:name="sub_10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3" w:history="1">
        <w:r>
          <w:rPr>
            <w:rStyle w:val="a4"/>
          </w:rPr>
          <w:t>38.02.04</w:t>
        </w:r>
      </w:hyperlink>
      <w:r>
        <w:t xml:space="preserve">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</w:t>
      </w:r>
      <w:r>
        <w:t>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95069E">
      <w:bookmarkStart w:id="6" w:name="sub_1012"/>
      <w:bookmarkEnd w:id="5"/>
      <w:r>
        <w:t xml:space="preserve">1.2. Право на реализацию программы подготовки специалистов среднего звена по специальности </w:t>
      </w:r>
      <w:hyperlink r:id="rId14" w:history="1">
        <w:r>
          <w:rPr>
            <w:rStyle w:val="a4"/>
          </w:rPr>
          <w:t>38.02.04</w:t>
        </w:r>
      </w:hyperlink>
      <w:r>
        <w:t xml:space="preserve">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:rsidR="00000000" w:rsidRDefault="0095069E">
      <w:r>
        <w:t>Возможна сетевая форма реализации программы подготов</w:t>
      </w:r>
      <w:r>
        <w:t xml:space="preserve">ки специалистов среднего звена с использованием ресурсов нескольких образовательных организаций. В реализации программы </w:t>
      </w:r>
      <w:r>
        <w:lastRenderedPageBreak/>
        <w:t>подготовки специалистов среднего звена с использованием сетевой формы наряду с образовательными организациями также могут участвовать ме</w:t>
      </w:r>
      <w:r>
        <w:t>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</w:t>
      </w:r>
      <w:r>
        <w:t>тренных программой подготовки специалистов среднего звена.</w:t>
      </w:r>
    </w:p>
    <w:p w:rsidR="00000000" w:rsidRDefault="0095069E"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</w:t>
      </w:r>
      <w:r>
        <w:t>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000000" w:rsidRDefault="0095069E"/>
    <w:p w:rsidR="00000000" w:rsidRDefault="0095069E">
      <w:pPr>
        <w:pStyle w:val="1"/>
      </w:pPr>
      <w:bookmarkStart w:id="7" w:name="sub_1200"/>
      <w:r>
        <w:t>II. Используемые сокращения</w:t>
      </w:r>
    </w:p>
    <w:bookmarkEnd w:id="7"/>
    <w:p w:rsidR="00000000" w:rsidRDefault="0095069E"/>
    <w:p w:rsidR="00000000" w:rsidRDefault="0095069E">
      <w:r>
        <w:t>В настоящем стандарте</w:t>
      </w:r>
      <w:r>
        <w:t xml:space="preserve"> используются следующие сокращения:</w:t>
      </w:r>
    </w:p>
    <w:p w:rsidR="00000000" w:rsidRDefault="0095069E">
      <w:r>
        <w:t>СПО - среднее профессиональное образование;</w:t>
      </w:r>
    </w:p>
    <w:p w:rsidR="00000000" w:rsidRDefault="0095069E"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95069E">
      <w:r>
        <w:t>ППССЗ - программа подготовки специалистов среднего звена;</w:t>
      </w:r>
    </w:p>
    <w:p w:rsidR="00000000" w:rsidRDefault="0095069E">
      <w:r>
        <w:t>ОК - общая ком</w:t>
      </w:r>
      <w:r>
        <w:t>петенция;</w:t>
      </w:r>
    </w:p>
    <w:p w:rsidR="00000000" w:rsidRDefault="0095069E">
      <w:r>
        <w:t>ПК - профессиональная компетенция;</w:t>
      </w:r>
    </w:p>
    <w:p w:rsidR="00000000" w:rsidRDefault="0095069E">
      <w:r>
        <w:t>ПМ - профессиональный модуль;</w:t>
      </w:r>
    </w:p>
    <w:p w:rsidR="00000000" w:rsidRDefault="0095069E">
      <w:r>
        <w:t>МДК - междисциплинарный курс.</w:t>
      </w:r>
    </w:p>
    <w:p w:rsidR="00000000" w:rsidRDefault="0095069E"/>
    <w:p w:rsidR="00000000" w:rsidRDefault="0095069E">
      <w:pPr>
        <w:pStyle w:val="1"/>
      </w:pPr>
      <w:bookmarkStart w:id="8" w:name="sub_1300"/>
      <w:r>
        <w:t>III. Характеристика подготовки по специальности</w:t>
      </w:r>
    </w:p>
    <w:bookmarkEnd w:id="8"/>
    <w:p w:rsidR="00000000" w:rsidRDefault="0095069E"/>
    <w:p w:rsidR="00000000" w:rsidRDefault="0095069E">
      <w:bookmarkStart w:id="9" w:name="sub_1031"/>
      <w:r>
        <w:t>3.1. Получение СПО по ППССЗ допускается только в образовательной организации.</w:t>
      </w:r>
    </w:p>
    <w:p w:rsidR="00000000" w:rsidRDefault="0095069E">
      <w:bookmarkStart w:id="10" w:name="sub_1032"/>
      <w:bookmarkEnd w:id="9"/>
      <w:r>
        <w:t xml:space="preserve">3.2. Сроки получения СПО по специальности </w:t>
      </w:r>
      <w:hyperlink r:id="rId15" w:history="1">
        <w:r>
          <w:rPr>
            <w:rStyle w:val="a4"/>
          </w:rPr>
          <w:t>38.02.04</w:t>
        </w:r>
      </w:hyperlink>
      <w:r>
        <w:t xml:space="preserve"> Коммерция (по отраслям) базовой подготовки в очной форме обучения и присваиваемая квалификация приводятся в Таблице 1.</w:t>
      </w:r>
    </w:p>
    <w:bookmarkEnd w:id="10"/>
    <w:p w:rsidR="00000000" w:rsidRDefault="0095069E"/>
    <w:p w:rsidR="00000000" w:rsidRDefault="0095069E">
      <w:pPr>
        <w:ind w:firstLine="698"/>
        <w:jc w:val="right"/>
      </w:pPr>
      <w:bookmarkStart w:id="11" w:name="sub_1321"/>
      <w:r>
        <w:rPr>
          <w:rStyle w:val="a3"/>
        </w:rPr>
        <w:t>Таблица 1</w:t>
      </w:r>
    </w:p>
    <w:bookmarkEnd w:id="11"/>
    <w:p w:rsidR="00000000" w:rsidRDefault="0095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1"/>
        <w:gridCol w:w="2971"/>
        <w:gridCol w:w="3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sub_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Менеджер по продажам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 год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основное общее образование</w:t>
            </w: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 xml:space="preserve">2 года 10 месяцев </w:t>
            </w:r>
            <w:hyperlink w:anchor="sub_12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95069E"/>
    <w:p w:rsidR="00000000" w:rsidRDefault="0095069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95069E">
      <w:bookmarkStart w:id="12" w:name="sub_111"/>
      <w:r>
        <w:t>* Независимо от применяемых образовательных технологий.</w:t>
      </w:r>
    </w:p>
    <w:p w:rsidR="00000000" w:rsidRDefault="0095069E">
      <w:bookmarkStart w:id="13" w:name="sub_122"/>
      <w:bookmarkEnd w:id="12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3"/>
    <w:p w:rsidR="00000000" w:rsidRDefault="0095069E"/>
    <w:p w:rsidR="00000000" w:rsidRDefault="0095069E"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000000" w:rsidRDefault="0095069E">
      <w:r>
        <w:t>а) для обучающихся по очно-заочной и заочной формам обучения:</w:t>
      </w:r>
    </w:p>
    <w:p w:rsidR="00000000" w:rsidRDefault="0095069E">
      <w:r>
        <w:lastRenderedPageBreak/>
        <w:t>на базе среднего общего образования - не б</w:t>
      </w:r>
      <w:r>
        <w:t>олее чем на 1 год;</w:t>
      </w:r>
    </w:p>
    <w:p w:rsidR="00000000" w:rsidRDefault="0095069E">
      <w:r>
        <w:t>на базе основного общего образования - не более чем на 1,5 года;</w:t>
      </w:r>
    </w:p>
    <w:p w:rsidR="00000000" w:rsidRDefault="0095069E">
      <w:r>
        <w:t>б) для инвалидов и лиц с ограниченными возможностями здоровья - не более чем на 10 месяцев.</w:t>
      </w:r>
    </w:p>
    <w:p w:rsidR="00000000" w:rsidRDefault="0095069E"/>
    <w:p w:rsidR="00000000" w:rsidRDefault="0095069E">
      <w:pPr>
        <w:pStyle w:val="1"/>
      </w:pPr>
      <w:bookmarkStart w:id="14" w:name="sub_1400"/>
      <w:r>
        <w:t>IV. Характеристика профессиональной деятельности выпускников</w:t>
      </w:r>
    </w:p>
    <w:bookmarkEnd w:id="14"/>
    <w:p w:rsidR="00000000" w:rsidRDefault="0095069E"/>
    <w:p w:rsidR="00000000" w:rsidRDefault="0095069E">
      <w:bookmarkStart w:id="15" w:name="sub_1041"/>
      <w:r>
        <w:t>4.1. Область профессиональной деятельности выпускников:</w:t>
      </w:r>
    </w:p>
    <w:bookmarkEnd w:id="15"/>
    <w:p w:rsidR="00000000" w:rsidRDefault="0095069E">
      <w:r>
        <w:t>Организация и проведение коммерческой деятельности в производственных, торговых и сервисных организациях.</w:t>
      </w:r>
    </w:p>
    <w:p w:rsidR="00000000" w:rsidRDefault="0095069E">
      <w:bookmarkStart w:id="16" w:name="sub_1042"/>
      <w:r>
        <w:t>4.2. Объектами профессиональной деятельности выпускников являются:</w:t>
      </w:r>
    </w:p>
    <w:bookmarkEnd w:id="16"/>
    <w:p w:rsidR="00000000" w:rsidRDefault="0095069E">
      <w:r>
        <w:t>товары, производимые и/или реализуемые в производственных, обслуживающих организациях;</w:t>
      </w:r>
    </w:p>
    <w:p w:rsidR="00000000" w:rsidRDefault="0095069E">
      <w:r>
        <w:t>услуги, оказываемые сервисными организациями;</w:t>
      </w:r>
    </w:p>
    <w:p w:rsidR="00000000" w:rsidRDefault="0095069E">
      <w:r>
        <w:t>первичные трудовые коллективы.</w:t>
      </w:r>
    </w:p>
    <w:p w:rsidR="00000000" w:rsidRDefault="0095069E">
      <w:bookmarkStart w:id="17" w:name="sub_1043"/>
      <w:r>
        <w:t>4.3. Менеджер по продажам готовится к следующим видам деятельности:</w:t>
      </w:r>
    </w:p>
    <w:p w:rsidR="00000000" w:rsidRDefault="0095069E">
      <w:bookmarkStart w:id="18" w:name="sub_1044"/>
      <w:bookmarkEnd w:id="17"/>
      <w:r>
        <w:t>4.3.1. Организация и управление торгово-сбытовой деятельностью.</w:t>
      </w:r>
    </w:p>
    <w:p w:rsidR="00000000" w:rsidRDefault="0095069E">
      <w:bookmarkStart w:id="19" w:name="sub_1432"/>
      <w:bookmarkEnd w:id="18"/>
      <w:r>
        <w:t>4.3.2. Организация и проведение экономической и маркетинговой деятельности.</w:t>
      </w:r>
    </w:p>
    <w:p w:rsidR="00000000" w:rsidRDefault="0095069E">
      <w:bookmarkStart w:id="20" w:name="sub_1433"/>
      <w:bookmarkEnd w:id="19"/>
      <w:r>
        <w:t>4.3.3. Управление ассортиментом, оценка качества и обеспечение сохраняемости то</w:t>
      </w:r>
      <w:r>
        <w:t>варов.</w:t>
      </w:r>
    </w:p>
    <w:p w:rsidR="00000000" w:rsidRDefault="0095069E">
      <w:bookmarkStart w:id="21" w:name="sub_1434"/>
      <w:bookmarkEnd w:id="20"/>
      <w:r>
        <w:t>4.3.4. Выполнение работ по одной или нескольким профессиям рабочих, должностям служащих (</w:t>
      </w:r>
      <w:hyperlink w:anchor="sub_11000" w:history="1">
        <w:r>
          <w:rPr>
            <w:rStyle w:val="a4"/>
          </w:rPr>
          <w:t>приложение</w:t>
        </w:r>
      </w:hyperlink>
      <w:r>
        <w:t xml:space="preserve"> к ФГОС СПО).</w:t>
      </w:r>
    </w:p>
    <w:bookmarkEnd w:id="21"/>
    <w:p w:rsidR="00000000" w:rsidRDefault="0095069E"/>
    <w:p w:rsidR="00000000" w:rsidRDefault="0095069E">
      <w:pPr>
        <w:pStyle w:val="1"/>
      </w:pPr>
      <w:bookmarkStart w:id="22" w:name="sub_1500"/>
      <w:r>
        <w:t>V. Требования к результатам освоения программы подготовки специалистов средн</w:t>
      </w:r>
      <w:r>
        <w:t>его звена</w:t>
      </w:r>
    </w:p>
    <w:bookmarkEnd w:id="22"/>
    <w:p w:rsidR="00000000" w:rsidRDefault="0095069E"/>
    <w:p w:rsidR="00000000" w:rsidRDefault="0095069E">
      <w:bookmarkStart w:id="23" w:name="sub_1051"/>
      <w:r>
        <w:t>5.1. Менеджер по продажам должен обладать общими компетенциями, включающими в себя способность:</w:t>
      </w:r>
    </w:p>
    <w:p w:rsidR="00000000" w:rsidRDefault="0095069E">
      <w:bookmarkStart w:id="24" w:name="sub_1511"/>
      <w:bookmarkEnd w:id="23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95069E">
      <w:bookmarkStart w:id="25" w:name="sub_1512"/>
      <w:bookmarkEnd w:id="24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RDefault="0095069E">
      <w:bookmarkStart w:id="26" w:name="sub_1513"/>
      <w:bookmarkEnd w:id="25"/>
      <w:r>
        <w:t>ОК 3. Принимать решения в стандартных и нестандартных ситуациях и нести за ни</w:t>
      </w:r>
      <w:r>
        <w:t>х ответственность.</w:t>
      </w:r>
    </w:p>
    <w:p w:rsidR="00000000" w:rsidRDefault="0095069E">
      <w:bookmarkStart w:id="27" w:name="sub_1514"/>
      <w:bookmarkEnd w:id="26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RDefault="0095069E">
      <w:bookmarkStart w:id="28" w:name="sub_1515"/>
      <w:bookmarkEnd w:id="27"/>
      <w:r>
        <w:t>ОК 5. Использовать информационно-коммуникацион</w:t>
      </w:r>
      <w:r>
        <w:t>ные технологии в профессиональной деятельности.</w:t>
      </w:r>
    </w:p>
    <w:p w:rsidR="00000000" w:rsidRDefault="0095069E">
      <w:bookmarkStart w:id="29" w:name="sub_1516"/>
      <w:bookmarkEnd w:id="28"/>
      <w:r>
        <w:t>ОК 6. Работать в коллективе и в команде, эффективно общаться с коллегами, руководством, потребителями.</w:t>
      </w:r>
    </w:p>
    <w:p w:rsidR="00000000" w:rsidRDefault="0095069E">
      <w:bookmarkStart w:id="30" w:name="sub_1517"/>
      <w:bookmarkEnd w:id="29"/>
      <w:r>
        <w:t>ОК 7. Самостоятельно определять задачи профессионального и личностного ра</w:t>
      </w:r>
      <w:r>
        <w:t>звития, заниматься самообразованием, осознанно планировать повышение квалификации.</w:t>
      </w:r>
    </w:p>
    <w:p w:rsidR="00000000" w:rsidRDefault="0095069E">
      <w:bookmarkStart w:id="31" w:name="sub_1518"/>
      <w:bookmarkEnd w:id="30"/>
      <w: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000000" w:rsidRDefault="0095069E">
      <w:bookmarkStart w:id="32" w:name="sub_1519"/>
      <w:bookmarkEnd w:id="31"/>
      <w:r>
        <w:t>ОК</w:t>
      </w:r>
      <w:r>
        <w:t xml:space="preserve"> 9. Пользоваться иностранным языком как средством делового общения.</w:t>
      </w:r>
    </w:p>
    <w:p w:rsidR="00000000" w:rsidRDefault="0095069E">
      <w:bookmarkStart w:id="33" w:name="sub_15110"/>
      <w:bookmarkEnd w:id="32"/>
      <w:r>
        <w:t>ОК 10. Логически верно, аргументировано и ясно излагать устную и письменную речь.</w:t>
      </w:r>
    </w:p>
    <w:p w:rsidR="00000000" w:rsidRDefault="0095069E">
      <w:bookmarkStart w:id="34" w:name="sub_15111"/>
      <w:bookmarkEnd w:id="33"/>
      <w:r>
        <w:t>К 11. Обеспечивать безопасность жизнедеятельности, предотвращать техног</w:t>
      </w:r>
      <w:r>
        <w:t>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000000" w:rsidRDefault="0095069E">
      <w:bookmarkStart w:id="35" w:name="sub_15112"/>
      <w:bookmarkEnd w:id="34"/>
      <w:r>
        <w:lastRenderedPageBreak/>
        <w:t>ОК 12. Соблюдать действующее законодательство и обя</w:t>
      </w:r>
      <w:r>
        <w:t>зательные требования нормативных документов, а также требования стандартов, технических условий.</w:t>
      </w:r>
    </w:p>
    <w:p w:rsidR="00000000" w:rsidRDefault="0095069E">
      <w:bookmarkStart w:id="36" w:name="sub_1052"/>
      <w:bookmarkEnd w:id="35"/>
      <w:r>
        <w:t>5.2. Менеджер по продажам должен обладать профессиональными компетенциями, соответствующими видам деятельности:</w:t>
      </w:r>
    </w:p>
    <w:p w:rsidR="00000000" w:rsidRDefault="0095069E">
      <w:bookmarkStart w:id="37" w:name="sub_1521"/>
      <w:bookmarkEnd w:id="36"/>
      <w:r>
        <w:t>5.2.1. Организ</w:t>
      </w:r>
      <w:r>
        <w:t>ация и управление торгово-сбытовой деятельностью.</w:t>
      </w:r>
    </w:p>
    <w:p w:rsidR="00000000" w:rsidRDefault="0095069E">
      <w:bookmarkStart w:id="38" w:name="sub_15211"/>
      <w:bookmarkEnd w:id="37"/>
      <w: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000000" w:rsidRDefault="0095069E">
      <w:bookmarkStart w:id="39" w:name="sub_15212"/>
      <w:bookmarkEnd w:id="38"/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000000" w:rsidRDefault="0095069E">
      <w:bookmarkStart w:id="40" w:name="sub_15213"/>
      <w:bookmarkEnd w:id="39"/>
      <w:r>
        <w:t>ПК 1.3. Принимать товары по количеству и качеству.</w:t>
      </w:r>
    </w:p>
    <w:p w:rsidR="00000000" w:rsidRDefault="0095069E">
      <w:bookmarkStart w:id="41" w:name="sub_15214"/>
      <w:bookmarkEnd w:id="40"/>
      <w:r>
        <w:t>ПК 1.4. Идентифицировать</w:t>
      </w:r>
      <w:r>
        <w:t xml:space="preserve"> вид, класс и тип организаций розничной и оптовой торговли.</w:t>
      </w:r>
    </w:p>
    <w:p w:rsidR="00000000" w:rsidRDefault="0095069E">
      <w:bookmarkStart w:id="42" w:name="sub_15215"/>
      <w:bookmarkEnd w:id="41"/>
      <w:r>
        <w:t>ПК 1.5. Оказывать основные и дополнительные услуги оптовой и розничной торговли.</w:t>
      </w:r>
    </w:p>
    <w:p w:rsidR="00000000" w:rsidRDefault="0095069E">
      <w:bookmarkStart w:id="43" w:name="sub_15216"/>
      <w:bookmarkEnd w:id="42"/>
      <w:r>
        <w:t>ПК 1.6. Участвовать в работе по подготовке организации к добровольной сертифика</w:t>
      </w:r>
      <w:r>
        <w:t>ции услуг.</w:t>
      </w:r>
    </w:p>
    <w:p w:rsidR="00000000" w:rsidRDefault="0095069E">
      <w:bookmarkStart w:id="44" w:name="sub_15217"/>
      <w:bookmarkEnd w:id="43"/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000000" w:rsidRDefault="0095069E">
      <w:bookmarkStart w:id="45" w:name="sub_15218"/>
      <w:bookmarkEnd w:id="44"/>
      <w:r>
        <w:t xml:space="preserve">ПК 1.8. Использовать основные методы и приемы статистики для решения практических задач </w:t>
      </w:r>
      <w:r>
        <w:t>коммерческой деятельности, определять статистические величины, показатели вариации и индексы.</w:t>
      </w:r>
    </w:p>
    <w:p w:rsidR="00000000" w:rsidRDefault="0095069E">
      <w:bookmarkStart w:id="46" w:name="sub_15219"/>
      <w:bookmarkEnd w:id="45"/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</w:t>
      </w:r>
      <w:r>
        <w:t>териальных потоков.</w:t>
      </w:r>
    </w:p>
    <w:p w:rsidR="00000000" w:rsidRDefault="0095069E">
      <w:bookmarkStart w:id="47" w:name="sub_152110"/>
      <w:bookmarkEnd w:id="46"/>
      <w:r>
        <w:t>ПК 1.10. Эксплуатировать торгово-технологическое оборудование.</w:t>
      </w:r>
    </w:p>
    <w:p w:rsidR="00000000" w:rsidRDefault="0095069E">
      <w:bookmarkStart w:id="48" w:name="sub_1522"/>
      <w:bookmarkEnd w:id="47"/>
      <w:r>
        <w:t>5.2.2. Организация и проведение экономической и маркетинговой деятельности.</w:t>
      </w:r>
    </w:p>
    <w:p w:rsidR="00000000" w:rsidRDefault="0095069E">
      <w:bookmarkStart w:id="49" w:name="sub_15221"/>
      <w:bookmarkEnd w:id="48"/>
      <w:r>
        <w:t xml:space="preserve">ПК 2.1. Использовать данные бухгалтерского </w:t>
      </w:r>
      <w:r>
        <w:t>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000000" w:rsidRDefault="0095069E">
      <w:bookmarkStart w:id="50" w:name="sub_15222"/>
      <w:bookmarkEnd w:id="49"/>
      <w:r>
        <w:t>ПК 2.2. Оформлять, проверять правильнос</w:t>
      </w:r>
      <w:r>
        <w:t>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000000" w:rsidRDefault="0095069E">
      <w:bookmarkStart w:id="51" w:name="sub_15223"/>
      <w:bookmarkEnd w:id="50"/>
      <w:r>
        <w:t>ПК 2.3. Применять в практических ситуациях экономические методы, рассч</w:t>
      </w:r>
      <w:r>
        <w:t>итывать микроэкономические показатели, анализировать их, а также рынки ресурсов.</w:t>
      </w:r>
    </w:p>
    <w:p w:rsidR="00000000" w:rsidRDefault="0095069E">
      <w:bookmarkStart w:id="52" w:name="sub_15224"/>
      <w:bookmarkEnd w:id="51"/>
      <w:r>
        <w:t>ПК 2.4. Определять основные экономические показатели работы организации, цены, заработную плату.</w:t>
      </w:r>
    </w:p>
    <w:p w:rsidR="00000000" w:rsidRDefault="0095069E">
      <w:bookmarkStart w:id="53" w:name="sub_15225"/>
      <w:bookmarkEnd w:id="52"/>
      <w:r>
        <w:t xml:space="preserve">ПК 2.5. Выявлять потребности, виды спроса </w:t>
      </w:r>
      <w:r>
        <w:t>и соответствующие им типы маркетинга для обеспечения целей организации, формировать спрос и стимулировать сбыт товаров.</w:t>
      </w:r>
    </w:p>
    <w:p w:rsidR="00000000" w:rsidRDefault="0095069E">
      <w:bookmarkStart w:id="54" w:name="sub_15226"/>
      <w:bookmarkEnd w:id="53"/>
      <w:r>
        <w:t>ПК 2.6. Обосновывать целесообразность использования и применять маркетинговые коммуникации.</w:t>
      </w:r>
    </w:p>
    <w:p w:rsidR="00000000" w:rsidRDefault="0095069E">
      <w:bookmarkStart w:id="55" w:name="sub_15227"/>
      <w:bookmarkEnd w:id="54"/>
      <w:r>
        <w:t xml:space="preserve">ПК 2.7. </w:t>
      </w:r>
      <w:r>
        <w:t>Участвовать в проведении маркетинговых исследований рынка, разработке и реализации маркетинговых решений.</w:t>
      </w:r>
    </w:p>
    <w:p w:rsidR="00000000" w:rsidRDefault="0095069E">
      <w:bookmarkStart w:id="56" w:name="sub_15228"/>
      <w:bookmarkEnd w:id="55"/>
      <w:r>
        <w:t>ПК 2.8. Реализовывать сбытовую политику организации в пределах своих должностных обязанностей, оценивать конкурентоспособность товар</w:t>
      </w:r>
      <w:r>
        <w:t>ов и конкурентные преимущества организации.</w:t>
      </w:r>
    </w:p>
    <w:p w:rsidR="00000000" w:rsidRDefault="0095069E">
      <w:bookmarkStart w:id="57" w:name="sub_15229"/>
      <w:bookmarkEnd w:id="56"/>
      <w: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</w:t>
      </w:r>
      <w:r>
        <w:t>кументы и отчеты.</w:t>
      </w:r>
    </w:p>
    <w:p w:rsidR="00000000" w:rsidRDefault="0095069E">
      <w:bookmarkStart w:id="58" w:name="sub_1523"/>
      <w:bookmarkEnd w:id="57"/>
      <w:r>
        <w:t>5.2.3. Управление ассортиментом, оценка качества и обеспечение сохраняемости товаров.</w:t>
      </w:r>
    </w:p>
    <w:p w:rsidR="00000000" w:rsidRDefault="0095069E">
      <w:bookmarkStart w:id="59" w:name="sub_15231"/>
      <w:bookmarkEnd w:id="58"/>
      <w:r>
        <w:t>ПК 3.1. Участвовать в формировании ассортимента в соответствии с ассортиментной политикой организации, определять номе</w:t>
      </w:r>
      <w:r>
        <w:t>нклатуру показателей качества товаров.</w:t>
      </w:r>
    </w:p>
    <w:p w:rsidR="00000000" w:rsidRDefault="0095069E">
      <w:bookmarkStart w:id="60" w:name="sub_15232"/>
      <w:bookmarkEnd w:id="59"/>
      <w:r>
        <w:t>ПК 3.2. Рассчитывать товарные потери и реализовывать мероприятия по их предупреждению или списанию.</w:t>
      </w:r>
    </w:p>
    <w:p w:rsidR="00000000" w:rsidRDefault="0095069E">
      <w:bookmarkStart w:id="61" w:name="sub_15233"/>
      <w:bookmarkEnd w:id="60"/>
      <w:r>
        <w:lastRenderedPageBreak/>
        <w:t>ПК 3.3. Оценивать и расшифровывать маркировку в соответствии с установленными тре</w:t>
      </w:r>
      <w:r>
        <w:t>бованиями.</w:t>
      </w:r>
    </w:p>
    <w:p w:rsidR="00000000" w:rsidRDefault="0095069E">
      <w:bookmarkStart w:id="62" w:name="sub_15234"/>
      <w:bookmarkEnd w:id="61"/>
      <w: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000000" w:rsidRDefault="0095069E">
      <w:bookmarkStart w:id="63" w:name="sub_15235"/>
      <w:bookmarkEnd w:id="62"/>
      <w:r>
        <w:t xml:space="preserve">ПК 3.5. Контролировать условия и сроки хранения и </w:t>
      </w:r>
      <w:r>
        <w:t>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000000" w:rsidRDefault="0095069E">
      <w:bookmarkStart w:id="64" w:name="sub_15236"/>
      <w:bookmarkEnd w:id="63"/>
      <w:r>
        <w:t>ПК 3.6. Обеспечивать соблюдение санитарно-эпидемиологических требований к товарам и упаковке, оценивать ка</w:t>
      </w:r>
      <w:r>
        <w:t>чество процессов в соответствии с установленными требованиями.</w:t>
      </w:r>
    </w:p>
    <w:p w:rsidR="00000000" w:rsidRDefault="0095069E">
      <w:bookmarkStart w:id="65" w:name="sub_15237"/>
      <w:bookmarkEnd w:id="64"/>
      <w:r>
        <w:t>ПК 3.7. Производить измерения товаров и других объектов, переводить внесистемные единицы измерений в системные.</w:t>
      </w:r>
    </w:p>
    <w:p w:rsidR="00000000" w:rsidRDefault="0095069E">
      <w:bookmarkStart w:id="66" w:name="sub_15238"/>
      <w:bookmarkEnd w:id="65"/>
      <w:r>
        <w:t>ПК 3.8. Работать с документами по подтвержден</w:t>
      </w:r>
      <w:r>
        <w:t>ию соответствия, принимать участие в мероприятиях по контролю.</w:t>
      </w:r>
    </w:p>
    <w:p w:rsidR="00000000" w:rsidRDefault="0095069E">
      <w:bookmarkStart w:id="67" w:name="sub_1524"/>
      <w:bookmarkEnd w:id="66"/>
      <w:r>
        <w:t>5.2.4. Выполнение работ по одной или нескольким профессиям рабочих, должностям служащих.</w:t>
      </w:r>
    </w:p>
    <w:bookmarkEnd w:id="67"/>
    <w:p w:rsidR="00000000" w:rsidRDefault="0095069E"/>
    <w:p w:rsidR="00000000" w:rsidRDefault="0095069E">
      <w:pPr>
        <w:pStyle w:val="1"/>
      </w:pPr>
      <w:bookmarkStart w:id="68" w:name="sub_1600"/>
      <w:r>
        <w:t>VI. Требования к структуре программы подготовки специалистов среднего звена</w:t>
      </w:r>
    </w:p>
    <w:bookmarkEnd w:id="68"/>
    <w:p w:rsidR="00000000" w:rsidRDefault="0095069E"/>
    <w:p w:rsidR="00000000" w:rsidRDefault="0095069E">
      <w:bookmarkStart w:id="69" w:name="sub_1061"/>
      <w:r>
        <w:t>6.1. ППССЗ предусматривает изучение следующих учебных циклов:</w:t>
      </w:r>
    </w:p>
    <w:bookmarkEnd w:id="69"/>
    <w:p w:rsidR="00000000" w:rsidRDefault="0095069E">
      <w:r>
        <w:t>общего гуманитарного и социально-экономического;</w:t>
      </w:r>
    </w:p>
    <w:p w:rsidR="00000000" w:rsidRDefault="0095069E">
      <w:r>
        <w:t>математического и общего естественнонаучного</w:t>
      </w:r>
      <w:r>
        <w:t>;</w:t>
      </w:r>
    </w:p>
    <w:p w:rsidR="00000000" w:rsidRDefault="0095069E">
      <w:r>
        <w:t>профессионального;</w:t>
      </w:r>
    </w:p>
    <w:p w:rsidR="00000000" w:rsidRDefault="0095069E">
      <w:r>
        <w:t>и разделов:</w:t>
      </w:r>
    </w:p>
    <w:p w:rsidR="00000000" w:rsidRDefault="0095069E">
      <w:r>
        <w:t>учебная практика;</w:t>
      </w:r>
    </w:p>
    <w:p w:rsidR="00000000" w:rsidRDefault="0095069E">
      <w:r>
        <w:t>производственная практика (по профилю специальности);</w:t>
      </w:r>
    </w:p>
    <w:p w:rsidR="00000000" w:rsidRDefault="0095069E">
      <w:r>
        <w:t>производственная практика (преддипломная);</w:t>
      </w:r>
    </w:p>
    <w:p w:rsidR="00000000" w:rsidRDefault="0095069E">
      <w:r>
        <w:t>промежуточная аттестация;</w:t>
      </w:r>
    </w:p>
    <w:p w:rsidR="00000000" w:rsidRDefault="0095069E">
      <w:r>
        <w:t>государственная итоговая аттестация.</w:t>
      </w:r>
    </w:p>
    <w:p w:rsidR="00000000" w:rsidRDefault="0095069E">
      <w:bookmarkStart w:id="70" w:name="sub_1062"/>
      <w:r>
        <w:t>6.2. Обязательная часть ППССЗ по учеб</w:t>
      </w:r>
      <w:r>
        <w:t>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</w:t>
      </w:r>
      <w:r>
        <w:t>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</w:t>
      </w:r>
      <w:r>
        <w:t>дули вариативной части определяются образовательной организацией.</w:t>
      </w:r>
    </w:p>
    <w:bookmarkEnd w:id="70"/>
    <w:p w:rsidR="00000000" w:rsidRDefault="0095069E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00000" w:rsidRDefault="0095069E">
      <w:r>
        <w:t>Профессиональный учебный цикл состоит из общепрофессиональ</w:t>
      </w:r>
      <w:r>
        <w:t>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</w:t>
      </w:r>
      <w:r>
        <w:t>ная практика (по профилю специальности).</w:t>
      </w:r>
    </w:p>
    <w:p w:rsidR="00000000" w:rsidRDefault="0095069E">
      <w:bookmarkStart w:id="71" w:name="sub_1063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</w:t>
      </w:r>
      <w:r>
        <w:t>, "Иностранный язык", "Физическая культура".</w:t>
      </w:r>
    </w:p>
    <w:bookmarkEnd w:id="71"/>
    <w:p w:rsidR="00000000" w:rsidRDefault="0095069E">
      <w: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</w:t>
      </w:r>
      <w:r>
        <w:t>ельности" составляет 68 часов, из них на освоение основ военной службы - 48 часов.</w:t>
      </w:r>
    </w:p>
    <w:p w:rsidR="00000000" w:rsidRDefault="0095069E">
      <w:bookmarkStart w:id="72" w:name="sub_1064"/>
      <w:r>
        <w:lastRenderedPageBreak/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</w:t>
      </w:r>
      <w:r>
        <w:t>а соответствует 36 академическим часам.</w:t>
      </w:r>
    </w:p>
    <w:bookmarkEnd w:id="72"/>
    <w:p w:rsidR="00000000" w:rsidRDefault="0095069E"/>
    <w:p w:rsidR="00000000" w:rsidRDefault="0095069E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95069E">
      <w:pPr>
        <w:ind w:firstLine="698"/>
        <w:jc w:val="right"/>
      </w:pPr>
      <w:bookmarkStart w:id="73" w:name="sub_1641"/>
      <w:r>
        <w:rPr>
          <w:rStyle w:val="a3"/>
        </w:rPr>
        <w:lastRenderedPageBreak/>
        <w:t>Таблица 2</w:t>
      </w:r>
    </w:p>
    <w:bookmarkEnd w:id="73"/>
    <w:p w:rsidR="00000000" w:rsidRDefault="0095069E"/>
    <w:p w:rsidR="00000000" w:rsidRDefault="0095069E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95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5105"/>
        <w:gridCol w:w="1723"/>
        <w:gridCol w:w="1872"/>
        <w:gridCol w:w="2688"/>
        <w:gridCol w:w="2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Индекс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Индекс и наименование дисциплин, междисциплинарны</w:t>
            </w:r>
            <w:r>
              <w:t>х курсов (МДК)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Обязательная часть учебных циклов ППССЗ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2214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1476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ОГСЭ.00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498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332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основные категории и понятия философии;</w:t>
            </w:r>
          </w:p>
          <w:p w:rsidR="00000000" w:rsidRDefault="0095069E">
            <w:pPr>
              <w:pStyle w:val="a9"/>
            </w:pPr>
            <w:r>
              <w:t>роль философии в жизни чело</w:t>
            </w:r>
            <w:r>
              <w:t>века и общества;</w:t>
            </w:r>
          </w:p>
          <w:p w:rsidR="00000000" w:rsidRDefault="0095069E">
            <w:pPr>
              <w:pStyle w:val="a9"/>
            </w:pPr>
            <w:r>
              <w:t>основы философского учения о бытии;</w:t>
            </w:r>
          </w:p>
          <w:p w:rsidR="00000000" w:rsidRDefault="0095069E">
            <w:pPr>
              <w:pStyle w:val="a9"/>
            </w:pPr>
            <w:r>
              <w:t>сущность процесса познания;</w:t>
            </w:r>
          </w:p>
          <w:p w:rsidR="00000000" w:rsidRDefault="0095069E">
            <w:pPr>
              <w:pStyle w:val="a9"/>
            </w:pPr>
            <w:r>
              <w:t>основы научной, философской и религиозной картин мира;</w:t>
            </w:r>
          </w:p>
          <w:p w:rsidR="00000000" w:rsidRDefault="0095069E">
            <w:pPr>
              <w:pStyle w:val="a9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Default="0095069E">
            <w:pPr>
              <w:pStyle w:val="a9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ОГСЭ.01. Основы философии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10" w:history="1">
              <w:r>
                <w:rPr>
                  <w:rStyle w:val="a4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95069E">
            <w:pPr>
              <w:pStyle w:val="a9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основные направления развития ключ</w:t>
            </w:r>
            <w:r>
              <w:t>евых регионов мира на рубеже веков (XX и XXI вв.);</w:t>
            </w:r>
          </w:p>
          <w:p w:rsidR="00000000" w:rsidRDefault="0095069E">
            <w:pPr>
              <w:pStyle w:val="a9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95069E">
            <w:pPr>
              <w:pStyle w:val="a9"/>
            </w:pPr>
            <w:r>
              <w:t>основные процессы (интеграционные, поликультурные, миграционные и иные) политического и экономического</w:t>
            </w:r>
            <w:r>
              <w:t xml:space="preserve"> развития ведущих государств и регионов мира;</w:t>
            </w:r>
          </w:p>
          <w:p w:rsidR="00000000" w:rsidRDefault="0095069E">
            <w:pPr>
              <w:pStyle w:val="a9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95069E">
            <w:pPr>
              <w:pStyle w:val="a9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95069E">
            <w:pPr>
              <w:pStyle w:val="a9"/>
            </w:pPr>
            <w:r>
              <w:t xml:space="preserve">содержание и назначение </w:t>
            </w:r>
            <w:r>
              <w:t>важнейших нормативных правовых актов мирового и регионального значения;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ОГСЭ.02. История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10" w:history="1">
              <w:r>
                <w:rPr>
                  <w:rStyle w:val="a4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 xml:space="preserve">общаться (устно и письменно) на иностранном </w:t>
            </w:r>
            <w:r>
              <w:lastRenderedPageBreak/>
              <w:t>языке на профессиональные и повседневные темы;</w:t>
            </w:r>
          </w:p>
          <w:p w:rsidR="00000000" w:rsidRDefault="0095069E">
            <w:pPr>
              <w:pStyle w:val="a9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95069E">
            <w:pPr>
              <w:pStyle w:val="a9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95069E">
            <w:pPr>
              <w:pStyle w:val="a9"/>
            </w:pPr>
            <w:r>
              <w:t>зна</w:t>
            </w:r>
            <w:r>
              <w:t>ть:</w:t>
            </w:r>
          </w:p>
          <w:p w:rsidR="00000000" w:rsidRDefault="0095069E">
            <w:pPr>
              <w:pStyle w:val="a9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ОГСЭ.03.</w:t>
            </w:r>
          </w:p>
          <w:p w:rsidR="00000000" w:rsidRDefault="0095069E">
            <w:pPr>
              <w:pStyle w:val="a9"/>
            </w:pPr>
            <w:r>
              <w:t>Иностранный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151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15110" w:history="1">
              <w:r>
                <w:rPr>
                  <w:rStyle w:val="a4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 роли физической культуры в общекультурном, профессиональном и с</w:t>
            </w:r>
            <w:r>
              <w:t>оциальном развитии человека;</w:t>
            </w:r>
          </w:p>
          <w:p w:rsidR="00000000" w:rsidRDefault="0095069E">
            <w:pPr>
              <w:pStyle w:val="a9"/>
            </w:pPr>
            <w:r>
              <w:t>основы здорового образа жизни.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236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ОГСЭ.04. Физическая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6" w:history="1">
              <w:r>
                <w:rPr>
                  <w:rStyle w:val="a4"/>
                </w:rPr>
                <w:t>ОК 6</w:t>
              </w:r>
            </w:hyperlink>
            <w:r>
              <w:t xml:space="preserve">, </w:t>
            </w:r>
            <w:hyperlink w:anchor="sub_151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EH.00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174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95069E">
            <w:pPr>
              <w:pStyle w:val="a9"/>
            </w:pPr>
            <w:r>
              <w:t>основные математические ме</w:t>
            </w:r>
            <w:r>
              <w:t xml:space="preserve">тоды решения </w:t>
            </w:r>
            <w:r>
              <w:lastRenderedPageBreak/>
              <w:t>прикладных задач в области профессиональной деятельности;</w:t>
            </w:r>
          </w:p>
          <w:p w:rsidR="00000000" w:rsidRDefault="0095069E">
            <w:pPr>
              <w:pStyle w:val="a9"/>
            </w:pPr>
            <w: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000000" w:rsidRDefault="0095069E">
            <w:pPr>
              <w:pStyle w:val="a9"/>
            </w:pPr>
            <w:r>
              <w:t>основы интегрального и дифференциального исчисления;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ЕН.01. 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2" w:history="1">
              <w:r>
                <w:rPr>
                  <w:rStyle w:val="a4"/>
                </w:rPr>
                <w:t>ОК 2</w:t>
              </w:r>
            </w:hyperlink>
          </w:p>
          <w:p w:rsidR="00000000" w:rsidRDefault="0095069E">
            <w:pPr>
              <w:pStyle w:val="a9"/>
            </w:pPr>
            <w:hyperlink w:anchor="sub_15218" w:history="1">
              <w:r>
                <w:rPr>
                  <w:rStyle w:val="a4"/>
                </w:rPr>
                <w:t>ПК 1.8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15229" w:history="1">
              <w:r>
                <w:rPr>
                  <w:rStyle w:val="a4"/>
                </w:rPr>
                <w:t>2.9</w:t>
              </w:r>
            </w:hyperlink>
            <w:r>
              <w:t xml:space="preserve">, </w:t>
            </w:r>
            <w:hyperlink w:anchor="sub_15237" w:history="1">
              <w:r>
                <w:rPr>
                  <w:rStyle w:val="a4"/>
                </w:rPr>
                <w:t>3.7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 xml:space="preserve">использовать </w:t>
            </w:r>
            <w:r>
              <w:t>информационные ресурсы для поиска и хранения информации;</w:t>
            </w:r>
          </w:p>
          <w:p w:rsidR="00000000" w:rsidRDefault="0095069E">
            <w:pPr>
              <w:pStyle w:val="a9"/>
            </w:pPr>
            <w:r>
              <w:t>обрабатывать текстовую и табличную информацию;</w:t>
            </w:r>
          </w:p>
          <w:p w:rsidR="00000000" w:rsidRDefault="0095069E">
            <w:pPr>
              <w:pStyle w:val="a9"/>
            </w:pPr>
            <w:r>
              <w:t>использовать деловую графику и мультимедиа-информацию;</w:t>
            </w:r>
          </w:p>
          <w:p w:rsidR="00000000" w:rsidRDefault="0095069E">
            <w:pPr>
              <w:pStyle w:val="a9"/>
            </w:pPr>
            <w:r>
              <w:t>создавать презентации;</w:t>
            </w:r>
          </w:p>
          <w:p w:rsidR="00000000" w:rsidRDefault="0095069E">
            <w:pPr>
              <w:pStyle w:val="a9"/>
            </w:pPr>
            <w:r>
              <w:t>применять антивирусные средства защиты информации;</w:t>
            </w:r>
          </w:p>
          <w:p w:rsidR="00000000" w:rsidRDefault="0095069E">
            <w:pPr>
              <w:pStyle w:val="a9"/>
            </w:pPr>
            <w:r>
              <w:t>читать (и</w:t>
            </w:r>
            <w:r>
              <w:t>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000000" w:rsidRDefault="0095069E">
            <w:pPr>
              <w:pStyle w:val="a9"/>
            </w:pPr>
            <w:r>
              <w:t>применять специализированное программное обеспечение для сбора, хранения и обработки информации в соответствии с изучаемыми проф</w:t>
            </w:r>
            <w:r>
              <w:t>ессиональными модулями;</w:t>
            </w:r>
          </w:p>
          <w:p w:rsidR="00000000" w:rsidRDefault="0095069E">
            <w:pPr>
              <w:pStyle w:val="a9"/>
            </w:pPr>
            <w:r>
              <w:t>пользоваться автоматизированными системами делопроизводства;</w:t>
            </w:r>
          </w:p>
          <w:p w:rsidR="00000000" w:rsidRDefault="0095069E">
            <w:pPr>
              <w:pStyle w:val="a9"/>
            </w:pPr>
            <w:r>
              <w:t>применять методы и средства защиты информации;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 xml:space="preserve">основные методы и средства обработки, </w:t>
            </w:r>
            <w:r>
              <w:lastRenderedPageBreak/>
              <w:t>хранения, передачи и накопления информации;</w:t>
            </w:r>
          </w:p>
          <w:p w:rsidR="00000000" w:rsidRDefault="0095069E">
            <w:pPr>
              <w:pStyle w:val="a9"/>
            </w:pPr>
            <w:r>
              <w:t>компьютера;</w:t>
            </w:r>
          </w:p>
          <w:p w:rsidR="00000000" w:rsidRDefault="0095069E">
            <w:pPr>
              <w:pStyle w:val="a9"/>
            </w:pPr>
            <w:r>
              <w:t>основные компоненты ком</w:t>
            </w:r>
            <w:r>
              <w:t>пьютерных сетей, принципы пакетной передачи данных, организацию межсетевого взаимодействия;</w:t>
            </w:r>
          </w:p>
          <w:p w:rsidR="00000000" w:rsidRDefault="0095069E">
            <w:pPr>
              <w:pStyle w:val="a9"/>
            </w:pPr>
            <w:r>
              <w:t>назначение и принципы использования системного и программного обеспечения;</w:t>
            </w:r>
          </w:p>
          <w:p w:rsidR="00000000" w:rsidRDefault="0095069E">
            <w:pPr>
              <w:pStyle w:val="a9"/>
            </w:pPr>
            <w:r>
              <w:t xml:space="preserve">технологию поиска информации в информационно-телекоммуникационной сети "Интернет" (далее </w:t>
            </w:r>
            <w:r>
              <w:t>- сеть Интернет);</w:t>
            </w:r>
          </w:p>
          <w:p w:rsidR="00000000" w:rsidRDefault="0095069E">
            <w:pPr>
              <w:pStyle w:val="a9"/>
            </w:pPr>
            <w:r>
              <w:t>принципы защиты информации от несанкционированного доступа;</w:t>
            </w:r>
          </w:p>
          <w:p w:rsidR="00000000" w:rsidRDefault="0095069E">
            <w:pPr>
              <w:pStyle w:val="a9"/>
            </w:pPr>
            <w:r>
              <w:t>правовые аспекты использования информационных технологий и программного обеспечения;</w:t>
            </w:r>
          </w:p>
          <w:p w:rsidR="00000000" w:rsidRDefault="0095069E">
            <w:pPr>
              <w:pStyle w:val="a9"/>
            </w:pPr>
            <w:r>
              <w:t>основные понятия автоматизированной обработки информации;</w:t>
            </w:r>
          </w:p>
          <w:p w:rsidR="00000000" w:rsidRDefault="0095069E">
            <w:pPr>
              <w:pStyle w:val="a9"/>
            </w:pPr>
            <w:r>
              <w:t>направления автоматизации бухгалтер</w:t>
            </w:r>
            <w:r>
              <w:t>ской деятельности;</w:t>
            </w:r>
          </w:p>
          <w:p w:rsidR="00000000" w:rsidRDefault="0095069E">
            <w:pPr>
              <w:pStyle w:val="a9"/>
            </w:pPr>
            <w:r>
              <w:t>назначение, принципы организации и эксплуатации бухгалтерских информационных систем;</w:t>
            </w:r>
          </w:p>
          <w:p w:rsidR="00000000" w:rsidRDefault="0095069E">
            <w:pPr>
              <w:pStyle w:val="a9"/>
            </w:pPr>
            <w:r>
              <w:t>основные угрозы и методы обеспечения информационной безопасности.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ЕН.02.</w:t>
            </w:r>
          </w:p>
          <w:p w:rsidR="00000000" w:rsidRDefault="0095069E">
            <w:pPr>
              <w:pStyle w:val="a9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1515" w:history="1">
              <w:r>
                <w:rPr>
                  <w:rStyle w:val="a4"/>
                </w:rPr>
                <w:t>5</w:t>
              </w:r>
            </w:hyperlink>
          </w:p>
          <w:p w:rsidR="00000000" w:rsidRDefault="0095069E">
            <w:pPr>
              <w:pStyle w:val="a9"/>
            </w:pPr>
            <w:hyperlink w:anchor="sub_152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</w:t>
              </w:r>
            </w:hyperlink>
            <w:r>
              <w:t>,</w:t>
            </w:r>
          </w:p>
          <w:p w:rsidR="00000000" w:rsidRDefault="0095069E">
            <w:pPr>
              <w:pStyle w:val="a9"/>
            </w:pPr>
            <w:hyperlink w:anchor="sub_15222" w:history="1">
              <w:r>
                <w:rPr>
                  <w:rStyle w:val="a4"/>
                </w:rPr>
                <w:t>2.2</w:t>
              </w:r>
            </w:hyperlink>
            <w:r>
              <w:t xml:space="preserve">, </w:t>
            </w:r>
            <w:hyperlink w:anchor="sub_15224" w:history="1">
              <w:r>
                <w:rPr>
                  <w:rStyle w:val="a4"/>
                </w:rPr>
                <w:t>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lastRenderedPageBreak/>
              <w:t>П.00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Профессиональный учебный цикл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1542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1028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Общепрофессиональные дисциплины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666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444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определять организационно-правовые формы организаций;</w:t>
            </w:r>
          </w:p>
          <w:p w:rsidR="00000000" w:rsidRDefault="0095069E">
            <w:pPr>
              <w:pStyle w:val="a9"/>
            </w:pPr>
            <w:r>
              <w:lastRenderedPageBreak/>
              <w:t>планировать деятельность организации;</w:t>
            </w:r>
          </w:p>
          <w:p w:rsidR="00000000" w:rsidRDefault="0095069E">
            <w:pPr>
              <w:pStyle w:val="a9"/>
            </w:pPr>
            <w:r>
              <w:t>определять состав материальных, трудовых и финансовых ресурсов организации;</w:t>
            </w:r>
          </w:p>
          <w:p w:rsidR="00000000" w:rsidRDefault="0095069E">
            <w:pPr>
              <w:pStyle w:val="a9"/>
            </w:pPr>
            <w:r>
              <w:t>заполнять первичные документы по экономической деятельности организации;</w:t>
            </w:r>
          </w:p>
          <w:p w:rsidR="00000000" w:rsidRDefault="0095069E">
            <w:pPr>
              <w:pStyle w:val="a9"/>
            </w:pPr>
            <w:r>
              <w:t>рассчитывать по принятой методологии основные экономические показатели деятельности организации, цены и зар</w:t>
            </w:r>
            <w:r>
              <w:t>аботную плату;</w:t>
            </w:r>
          </w:p>
          <w:p w:rsidR="00000000" w:rsidRDefault="0095069E">
            <w:pPr>
              <w:pStyle w:val="a9"/>
            </w:pPr>
            <w:r>
              <w:t>находить и использовать необходимую экономическую информацию;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основные принципы построения экономической системы организации;</w:t>
            </w:r>
          </w:p>
          <w:p w:rsidR="00000000" w:rsidRDefault="0095069E">
            <w:pPr>
              <w:pStyle w:val="a9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:rsidR="00000000" w:rsidRDefault="0095069E">
            <w:pPr>
              <w:pStyle w:val="a9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00000" w:rsidRDefault="0095069E">
            <w:pPr>
              <w:pStyle w:val="a9"/>
            </w:pPr>
            <w:r>
              <w:t>механизмы ценообразования, формы оплаты труда;</w:t>
            </w:r>
          </w:p>
          <w:p w:rsidR="00000000" w:rsidRDefault="0095069E">
            <w:pPr>
              <w:pStyle w:val="a9"/>
            </w:pPr>
            <w:r>
              <w:t>основные экономические показатели деятельности организации и методику их расчета;</w:t>
            </w:r>
          </w:p>
          <w:p w:rsidR="00000000" w:rsidRDefault="0095069E">
            <w:pPr>
              <w:pStyle w:val="a9"/>
            </w:pPr>
            <w:r>
              <w:t>планирование деятель</w:t>
            </w:r>
            <w:r>
              <w:t>ности организации;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ОП.01. Экономика 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23" w:history="1">
              <w:r>
                <w:rPr>
                  <w:rStyle w:val="a4"/>
                </w:rPr>
                <w:t>ПК 2.3</w:t>
              </w:r>
            </w:hyperlink>
            <w:r>
              <w:t xml:space="preserve">, </w:t>
            </w:r>
            <w:hyperlink w:anchor="sub_15224" w:history="1">
              <w:r>
                <w:rPr>
                  <w:rStyle w:val="a4"/>
                </w:rPr>
                <w:t>2.4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использовать основные методы и приемы статистики для решения практических задач профессиональной деятельности;</w:t>
            </w:r>
          </w:p>
          <w:p w:rsidR="00000000" w:rsidRDefault="0095069E">
            <w:pPr>
              <w:pStyle w:val="a9"/>
            </w:pPr>
            <w:r>
              <w:t>собирать и регистрировать статистическую информацию;</w:t>
            </w:r>
          </w:p>
          <w:p w:rsidR="00000000" w:rsidRDefault="0095069E">
            <w:pPr>
              <w:pStyle w:val="a9"/>
            </w:pPr>
            <w:r>
              <w:lastRenderedPageBreak/>
              <w:t>проводить первичную обработку и контроль материалов наблюдения;</w:t>
            </w:r>
          </w:p>
          <w:p w:rsidR="00000000" w:rsidRDefault="0095069E">
            <w:pPr>
              <w:pStyle w:val="a9"/>
            </w:pPr>
            <w:r>
              <w:t>выполнять расчёты статистиче</w:t>
            </w:r>
            <w:r>
              <w:t>ских показателей и формулировать основные выводы;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предмет, метод и задачи статистики;</w:t>
            </w:r>
          </w:p>
          <w:p w:rsidR="00000000" w:rsidRDefault="0095069E">
            <w:pPr>
              <w:pStyle w:val="a9"/>
            </w:pPr>
            <w:r>
              <w:t>принципы организации государственной статистики;</w:t>
            </w:r>
          </w:p>
          <w:p w:rsidR="00000000" w:rsidRDefault="0095069E">
            <w:pPr>
              <w:pStyle w:val="a9"/>
            </w:pPr>
            <w:r>
              <w:t>современные тенденции развития статистического учёта;</w:t>
            </w:r>
          </w:p>
          <w:p w:rsidR="00000000" w:rsidRDefault="0095069E">
            <w:pPr>
              <w:pStyle w:val="a9"/>
            </w:pPr>
            <w:r>
              <w:t>основные способы сбора, обработки, анализа и наглядного пред</w:t>
            </w:r>
            <w:r>
              <w:t>ставления информации;</w:t>
            </w:r>
          </w:p>
          <w:p w:rsidR="00000000" w:rsidRDefault="0095069E">
            <w:pPr>
              <w:pStyle w:val="a9"/>
            </w:pPr>
            <w:r>
              <w:t>основные формы и виды действующей статистической отчётности;</w:t>
            </w:r>
          </w:p>
          <w:p w:rsidR="00000000" w:rsidRDefault="0095069E">
            <w:pPr>
              <w:pStyle w:val="a9"/>
            </w:pPr>
            <w:r>
              <w:t>статистические наблюдения; сводки и группировки, способы наглядного предст</w:t>
            </w:r>
            <w:r>
              <w:t>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ОП.02. Статистика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18" w:history="1">
              <w:r>
                <w:rPr>
                  <w:rStyle w:val="a4"/>
                </w:rPr>
                <w:t>ПК 1.8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применять в профессиональной деятельности методы, средства и приемы менеджмента;</w:t>
            </w:r>
          </w:p>
          <w:p w:rsidR="00000000" w:rsidRDefault="0095069E">
            <w:pPr>
              <w:pStyle w:val="a9"/>
            </w:pPr>
            <w:r>
              <w:t>делового и управленческого общения;</w:t>
            </w:r>
          </w:p>
          <w:p w:rsidR="00000000" w:rsidRDefault="0095069E">
            <w:pPr>
              <w:pStyle w:val="a9"/>
            </w:pPr>
            <w:r>
              <w:t>планировать и организовывать работу подразделения;</w:t>
            </w:r>
          </w:p>
          <w:p w:rsidR="00000000" w:rsidRDefault="0095069E">
            <w:pPr>
              <w:pStyle w:val="a9"/>
            </w:pPr>
            <w:r>
              <w:t>формировать организационные структуры управления;</w:t>
            </w:r>
          </w:p>
          <w:p w:rsidR="00000000" w:rsidRDefault="0095069E">
            <w:pPr>
              <w:pStyle w:val="a9"/>
            </w:pPr>
            <w:r>
              <w:t>учитывать особенности менеджмента в профессиональной деятельности;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lastRenderedPageBreak/>
              <w:t>сущность и характерные черты современного менеджмента;</w:t>
            </w:r>
          </w:p>
          <w:p w:rsidR="00000000" w:rsidRDefault="0095069E">
            <w:pPr>
              <w:pStyle w:val="a9"/>
            </w:pPr>
            <w:r>
              <w:t>внешнюю и внутреннюю среду организации;</w:t>
            </w:r>
          </w:p>
          <w:p w:rsidR="00000000" w:rsidRDefault="0095069E">
            <w:pPr>
              <w:pStyle w:val="a9"/>
            </w:pPr>
            <w:r>
              <w:t>цикл менеджмента;</w:t>
            </w:r>
          </w:p>
          <w:p w:rsidR="00000000" w:rsidRDefault="0095069E">
            <w:pPr>
              <w:pStyle w:val="a9"/>
            </w:pPr>
            <w:r>
              <w:t>процесс и методику принятия и реализации управленческих решений;</w:t>
            </w:r>
          </w:p>
          <w:p w:rsidR="00000000" w:rsidRDefault="0095069E">
            <w:pPr>
              <w:pStyle w:val="a9"/>
            </w:pPr>
            <w:r>
              <w:t>функ</w:t>
            </w:r>
            <w:r>
              <w:t>ции менеджмента: организацию, планирование, мотивацию и контроль деятельности экономического субъекта;</w:t>
            </w:r>
          </w:p>
          <w:p w:rsidR="00000000" w:rsidRDefault="0095069E">
            <w:pPr>
              <w:pStyle w:val="a9"/>
            </w:pPr>
            <w:r>
              <w:t>систему методов управления;</w:t>
            </w:r>
          </w:p>
          <w:p w:rsidR="00000000" w:rsidRDefault="0095069E">
            <w:pPr>
              <w:pStyle w:val="a9"/>
            </w:pPr>
            <w:r>
              <w:t>стили управления, коммуникации, деловое и управленческое общение;</w:t>
            </w:r>
          </w:p>
          <w:p w:rsidR="00000000" w:rsidRDefault="0095069E">
            <w:pPr>
              <w:pStyle w:val="a9"/>
            </w:pPr>
            <w:r>
              <w:t>особенности менеджмента в области профессиональной деятельн</w:t>
            </w:r>
            <w:r>
              <w:t>ости;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ОП.03. Менеджмент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0" w:history="1">
              <w:r>
                <w:rPr>
                  <w:rStyle w:val="a4"/>
                </w:rPr>
                <w:t>10</w:t>
              </w:r>
            </w:hyperlink>
          </w:p>
          <w:p w:rsidR="00000000" w:rsidRDefault="0095069E">
            <w:pPr>
              <w:pStyle w:val="a9"/>
            </w:pPr>
            <w:hyperlink w:anchor="sub_15217" w:history="1">
              <w:r>
                <w:rPr>
                  <w:rStyle w:val="a4"/>
                </w:rPr>
                <w:t>ПК 1.7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000000" w:rsidRDefault="0095069E">
            <w:pPr>
              <w:pStyle w:val="a9"/>
            </w:pPr>
            <w:r>
              <w:t>проводить автоматизированную обработку документов;</w:t>
            </w:r>
          </w:p>
          <w:p w:rsidR="00000000" w:rsidRDefault="0095069E">
            <w:pPr>
              <w:pStyle w:val="a9"/>
            </w:pPr>
            <w:r>
              <w:t>осуществлять хранение и поиск документов;</w:t>
            </w:r>
          </w:p>
          <w:p w:rsidR="00000000" w:rsidRDefault="0095069E">
            <w:pPr>
              <w:pStyle w:val="a9"/>
            </w:pPr>
            <w:r>
              <w:t>использов</w:t>
            </w:r>
            <w:r>
              <w:t>ать телекоммуникационные технологии в электронном документообороте;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основные понятия: цели, задачи и принципы документационного обеспечения управления;</w:t>
            </w:r>
          </w:p>
          <w:p w:rsidR="00000000" w:rsidRDefault="0095069E">
            <w:pPr>
              <w:pStyle w:val="a9"/>
            </w:pPr>
            <w:r>
              <w:t>системы документационного обеспечения управления, их автоматизацию;</w:t>
            </w:r>
          </w:p>
          <w:p w:rsidR="00000000" w:rsidRDefault="0095069E">
            <w:pPr>
              <w:pStyle w:val="a9"/>
            </w:pPr>
            <w:r>
              <w:t>классификацию документов;</w:t>
            </w:r>
          </w:p>
          <w:p w:rsidR="00000000" w:rsidRDefault="0095069E">
            <w:pPr>
              <w:pStyle w:val="a9"/>
            </w:pPr>
            <w:r>
              <w:t>тре</w:t>
            </w:r>
            <w:r>
              <w:t>бования к составлению и оформлению документов;</w:t>
            </w:r>
          </w:p>
          <w:p w:rsidR="00000000" w:rsidRDefault="0095069E">
            <w:pPr>
              <w:pStyle w:val="a9"/>
            </w:pPr>
            <w:r>
              <w:lastRenderedPageBreak/>
              <w:t>организацию документооборота: прием, обработку, регистрацию, контроль, хранение документов, номенклатуру дел;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ОП.04.</w:t>
            </w:r>
          </w:p>
          <w:p w:rsidR="00000000" w:rsidRDefault="0095069E">
            <w:pPr>
              <w:pStyle w:val="a9"/>
            </w:pPr>
            <w:r>
              <w:t>Документационное обеспечение 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22" w:history="1">
              <w:r>
                <w:rPr>
                  <w:rStyle w:val="a4"/>
                </w:rPr>
                <w:t>ПК 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использовать необходимые нормативные документы;</w:t>
            </w:r>
          </w:p>
          <w:p w:rsidR="00000000" w:rsidRDefault="0095069E">
            <w:pPr>
              <w:pStyle w:val="a9"/>
            </w:pPr>
            <w:r>
              <w:t xml:space="preserve">защищать свои права в соответствии с </w:t>
            </w:r>
            <w:hyperlink r:id="rId16" w:history="1">
              <w:r>
                <w:rPr>
                  <w:rStyle w:val="a4"/>
                </w:rPr>
                <w:t>гражданским</w:t>
              </w:r>
            </w:hyperlink>
            <w:r>
              <w:t xml:space="preserve">, </w:t>
            </w:r>
            <w:hyperlink r:id="rId17" w:history="1">
              <w:r>
                <w:rPr>
                  <w:rStyle w:val="a4"/>
                </w:rPr>
                <w:t>гражданско-процессуальным</w:t>
              </w:r>
            </w:hyperlink>
            <w:r>
              <w:t xml:space="preserve"> и </w:t>
            </w:r>
            <w:hyperlink r:id="rId18" w:history="1">
              <w:r>
                <w:rPr>
                  <w:rStyle w:val="a4"/>
                </w:rPr>
                <w:t>трудовым законодательством</w:t>
              </w:r>
            </w:hyperlink>
            <w:r>
              <w:t>;</w:t>
            </w:r>
          </w:p>
          <w:p w:rsidR="00000000" w:rsidRDefault="0095069E">
            <w:pPr>
              <w:pStyle w:val="a9"/>
            </w:pPr>
            <w:r>
              <w:t>осуществлять профессиональную деятельность в соответствии с действующим зако</w:t>
            </w:r>
            <w:r>
              <w:t>нодательством;</w:t>
            </w:r>
          </w:p>
          <w:p w:rsidR="00000000" w:rsidRDefault="0095069E">
            <w:pPr>
              <w:pStyle w:val="a9"/>
            </w:pPr>
            <w:r>
              <w:t>определять организационно-правовую форму организации;</w:t>
            </w:r>
          </w:p>
          <w:p w:rsidR="00000000" w:rsidRDefault="0095069E">
            <w:pPr>
              <w:pStyle w:val="a9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основные положения Конституции Российской Федерации;</w:t>
            </w:r>
          </w:p>
          <w:p w:rsidR="00000000" w:rsidRDefault="0095069E">
            <w:pPr>
              <w:pStyle w:val="a9"/>
            </w:pPr>
            <w:r>
              <w:t>права и свободы человека</w:t>
            </w:r>
            <w:r>
              <w:t xml:space="preserve"> и гражданина, механизмы их реализации;</w:t>
            </w:r>
          </w:p>
          <w:p w:rsidR="00000000" w:rsidRDefault="0095069E">
            <w:pPr>
              <w:pStyle w:val="a9"/>
            </w:pPr>
            <w:r>
              <w:t>основы правового регулирования коммерческих отношений в сфере профессиональной деятельности;</w:t>
            </w:r>
          </w:p>
          <w:p w:rsidR="00000000" w:rsidRDefault="0095069E">
            <w:pPr>
              <w:pStyle w:val="a9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000000" w:rsidRDefault="0095069E">
            <w:pPr>
              <w:pStyle w:val="a9"/>
            </w:pPr>
            <w:r>
              <w:t>организационно-правовые формы юридических лиц;</w:t>
            </w:r>
          </w:p>
          <w:p w:rsidR="00000000" w:rsidRDefault="0095069E">
            <w:pPr>
              <w:pStyle w:val="a9"/>
            </w:pPr>
            <w:r>
              <w:t>правовое положение субъектов предпринимательской деятельности;</w:t>
            </w:r>
          </w:p>
          <w:p w:rsidR="00000000" w:rsidRDefault="0095069E">
            <w:pPr>
              <w:pStyle w:val="a9"/>
            </w:pPr>
            <w:r>
              <w:lastRenderedPageBreak/>
              <w:t>права и обязанности работников в сфере профессиональной деятельности;</w:t>
            </w:r>
          </w:p>
          <w:p w:rsidR="00000000" w:rsidRDefault="0095069E">
            <w:pPr>
              <w:pStyle w:val="a9"/>
            </w:pPr>
            <w:r>
              <w:t>порядок заключения трудового договора и основания для его прекращения;</w:t>
            </w:r>
          </w:p>
          <w:p w:rsidR="00000000" w:rsidRDefault="0095069E">
            <w:pPr>
              <w:pStyle w:val="a9"/>
            </w:pPr>
            <w:r>
              <w:t>прави</w:t>
            </w:r>
            <w:r>
              <w:t>ла оплаты труда;</w:t>
            </w:r>
          </w:p>
          <w:p w:rsidR="00000000" w:rsidRDefault="0095069E">
            <w:pPr>
              <w:pStyle w:val="a9"/>
            </w:pPr>
            <w:r>
              <w:t>роль государственного регулирования в обеспечении занятости населения;</w:t>
            </w:r>
          </w:p>
          <w:p w:rsidR="00000000" w:rsidRDefault="0095069E">
            <w:pPr>
              <w:pStyle w:val="a9"/>
            </w:pPr>
            <w:r>
              <w:t>право социальной защиты граждан;</w:t>
            </w:r>
          </w:p>
          <w:p w:rsidR="00000000" w:rsidRDefault="0095069E">
            <w:pPr>
              <w:pStyle w:val="a9"/>
            </w:pPr>
            <w:r>
              <w:t>понятие дисциплинарной и материальной ответственности работника;</w:t>
            </w:r>
          </w:p>
          <w:p w:rsidR="00000000" w:rsidRDefault="0095069E">
            <w:pPr>
              <w:pStyle w:val="a9"/>
            </w:pPr>
            <w:r>
              <w:t>виды административных правонарушений и административной ответственност</w:t>
            </w:r>
            <w:r>
              <w:t>и;</w:t>
            </w:r>
          </w:p>
          <w:p w:rsidR="00000000" w:rsidRDefault="0095069E">
            <w:pPr>
              <w:pStyle w:val="a9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11" w:history="1">
              <w:r>
                <w:rPr>
                  <w:rStyle w:val="a4"/>
                </w:rPr>
                <w:t>ПК 1.1</w:t>
              </w:r>
            </w:hyperlink>
            <w:r>
              <w:t xml:space="preserve">, </w:t>
            </w:r>
            <w:hyperlink w:anchor="sub_15213" w:history="1">
              <w:r>
                <w:rPr>
                  <w:rStyle w:val="a4"/>
                </w:rPr>
                <w:t>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применять логистические цепи и схемы, обеспечивающие рациональную организацию материальных потоков;</w:t>
            </w:r>
          </w:p>
          <w:p w:rsidR="00000000" w:rsidRDefault="0095069E">
            <w:pPr>
              <w:pStyle w:val="a9"/>
            </w:pPr>
            <w:r>
              <w:t>управлять логистическими процессами организации;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цели, задачи, функции и методы логистики; логистические цепи и схемы, современные складские технологии, логистические процессы; контроль и управление в логистике; закупочную и коммерческую логистику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ОП.06. Логистика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</w:p>
          <w:p w:rsidR="00000000" w:rsidRDefault="0095069E">
            <w:pPr>
              <w:pStyle w:val="a9"/>
            </w:pPr>
            <w:hyperlink w:anchor="sub_15212" w:history="1">
              <w:r>
                <w:rPr>
                  <w:rStyle w:val="a4"/>
                </w:rPr>
                <w:t>ПК 1.2</w:t>
              </w:r>
            </w:hyperlink>
            <w:r>
              <w:t xml:space="preserve">, </w:t>
            </w:r>
            <w:hyperlink w:anchor="sub_15219" w:history="1">
              <w:r>
                <w:rPr>
                  <w:rStyle w:val="a4"/>
                </w:rPr>
                <w:t>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000000" w:rsidRDefault="0095069E">
            <w:pPr>
              <w:pStyle w:val="a9"/>
            </w:pPr>
            <w:r>
              <w:t>участвовать в инвентаризации имущества и обязательств организации;</w:t>
            </w:r>
          </w:p>
          <w:p w:rsidR="00000000" w:rsidRDefault="0095069E">
            <w:pPr>
              <w:pStyle w:val="a9"/>
            </w:pPr>
            <w:r>
              <w:lastRenderedPageBreak/>
              <w:t>знать:</w:t>
            </w:r>
          </w:p>
          <w:p w:rsidR="00000000" w:rsidRDefault="0095069E">
            <w:pPr>
              <w:pStyle w:val="a9"/>
            </w:pPr>
            <w:r>
              <w:t>нормативное регулирование бухгалтерского учета и отчетности;</w:t>
            </w:r>
          </w:p>
          <w:p w:rsidR="00000000" w:rsidRDefault="0095069E">
            <w:pPr>
              <w:pStyle w:val="a9"/>
            </w:pPr>
            <w:r>
              <w:t>методологические основы бухгалтерского учета, его счета и двойную запись;</w:t>
            </w:r>
          </w:p>
          <w:p w:rsidR="00000000" w:rsidRDefault="0095069E">
            <w:pPr>
              <w:pStyle w:val="a9"/>
            </w:pPr>
            <w:r>
              <w:t>план счетов, объекты бухгалтерского учета; бухг</w:t>
            </w:r>
            <w:r>
              <w:t>алтерскую отчетность;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ОП.07. Бухгалтерский учет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</w:p>
          <w:p w:rsidR="00000000" w:rsidRDefault="0095069E">
            <w:pPr>
              <w:pStyle w:val="a9"/>
            </w:pPr>
            <w:hyperlink w:anchor="sub_15213" w:history="1">
              <w:r>
                <w:rPr>
                  <w:rStyle w:val="a4"/>
                </w:rPr>
                <w:t>ПК 1.3</w:t>
              </w:r>
            </w:hyperlink>
            <w:r>
              <w:t xml:space="preserve">, </w:t>
            </w:r>
            <w:hyperlink w:anchor="sub_15221" w:history="1">
              <w:r>
                <w:rPr>
                  <w:rStyle w:val="a4"/>
                </w:rPr>
                <w:t>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работать со стандартами при приемке товаров по качеству и отпуске их при реализации;</w:t>
            </w:r>
          </w:p>
          <w:p w:rsidR="00000000" w:rsidRDefault="0095069E">
            <w:pPr>
              <w:pStyle w:val="a9"/>
            </w:pPr>
            <w:r>
              <w:t>осуществлять контроль за соблюдением обязательных требований нормативных документов, а также требований на добровольной основе ГОСТ, ГОСТ Р, ТУ;</w:t>
            </w:r>
          </w:p>
          <w:p w:rsidR="00000000" w:rsidRDefault="0095069E">
            <w:pPr>
              <w:pStyle w:val="a9"/>
            </w:pPr>
            <w:r>
              <w:t>переводить внесистемные ед</w:t>
            </w:r>
            <w:r>
              <w:t>иницы измерений в единицы Международной системы (СИ);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основы стандартизации, метрологии, оценки соответствия: контроля и подтверждения соответствия - сертификации соответствия и декларирования соответствия;</w:t>
            </w:r>
          </w:p>
          <w:p w:rsidR="00000000" w:rsidRDefault="0095069E">
            <w:pPr>
              <w:pStyle w:val="a9"/>
            </w:pPr>
            <w:r>
              <w:t>основ</w:t>
            </w:r>
            <w:r>
              <w:t>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контроля;</w:t>
            </w:r>
          </w:p>
          <w:p w:rsidR="00000000" w:rsidRDefault="0095069E">
            <w:pPr>
              <w:pStyle w:val="a9"/>
            </w:pPr>
            <w:r>
              <w:t>основные положения Национальной системы стандартизации;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ОП.08.</w:t>
            </w:r>
          </w:p>
          <w:p w:rsidR="00000000" w:rsidRDefault="0095069E">
            <w:pPr>
              <w:pStyle w:val="a9"/>
            </w:pPr>
            <w:r>
              <w:t>Стандартизация, метрологи</w:t>
            </w:r>
            <w:r>
              <w:t>я и подтверждение соответствия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13" w:history="1">
              <w:r>
                <w:rPr>
                  <w:rStyle w:val="a4"/>
                </w:rPr>
                <w:t>ПК 1.3</w:t>
              </w:r>
            </w:hyperlink>
            <w:r>
              <w:t xml:space="preserve">, </w:t>
            </w:r>
            <w:hyperlink w:anchor="sub_152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5231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15233" w:history="1">
              <w:r>
                <w:rPr>
                  <w:rStyle w:val="a4"/>
                </w:rPr>
                <w:t>3.3</w:t>
              </w:r>
            </w:hyperlink>
            <w:r>
              <w:t>,</w:t>
            </w:r>
            <w:r>
              <w:t xml:space="preserve"> </w:t>
            </w:r>
            <w:hyperlink w:anchor="sub_152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15236" w:history="1">
              <w:r>
                <w:rPr>
                  <w:rStyle w:val="a4"/>
                </w:rPr>
                <w:t>3.6 - 3.8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 xml:space="preserve">организовывать и проводить мероприятия по защите работающих и населения от негативных воздействий чрезвычайных </w:t>
            </w:r>
            <w:r>
              <w:lastRenderedPageBreak/>
              <w:t>ситуаций;</w:t>
            </w:r>
          </w:p>
          <w:p w:rsidR="00000000" w:rsidRDefault="0095069E">
            <w:pPr>
              <w:pStyle w:val="a9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95069E">
            <w:pPr>
              <w:pStyle w:val="a9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95069E">
            <w:pPr>
              <w:pStyle w:val="a9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95069E">
            <w:pPr>
              <w:pStyle w:val="a9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95069E">
            <w:pPr>
              <w:pStyle w:val="a9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95069E">
            <w:pPr>
              <w:pStyle w:val="a9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95069E">
            <w:pPr>
              <w:pStyle w:val="a9"/>
            </w:pPr>
            <w:r>
              <w:t>оказывать первую помощь пострадавшим;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95069E">
            <w:pPr>
              <w:pStyle w:val="a9"/>
            </w:pPr>
            <w:r>
              <w:t>основные виды потенциальн</w:t>
            </w:r>
            <w:r>
              <w:t xml:space="preserve">ых опасностей и их последствия в профессиональной </w:t>
            </w:r>
            <w:r>
              <w:lastRenderedPageBreak/>
              <w:t>деятельности и быту, принципы снижения вероятности их реализации;</w:t>
            </w:r>
          </w:p>
          <w:p w:rsidR="00000000" w:rsidRDefault="0095069E">
            <w:pPr>
              <w:pStyle w:val="a9"/>
            </w:pPr>
            <w:r>
              <w:t>основы военной службы и обороны государства;</w:t>
            </w:r>
          </w:p>
          <w:p w:rsidR="00000000" w:rsidRDefault="0095069E">
            <w:pPr>
              <w:pStyle w:val="a9"/>
            </w:pPr>
            <w:r>
              <w:t>задачи и основные мероприятия гражданской обороны; способы защиты населения от оружия массового</w:t>
            </w:r>
            <w:r>
              <w:t xml:space="preserve"> поражения;</w:t>
            </w:r>
          </w:p>
          <w:p w:rsidR="00000000" w:rsidRDefault="0095069E">
            <w:pPr>
              <w:pStyle w:val="a9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95069E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95069E">
            <w:pPr>
              <w:pStyle w:val="a9"/>
            </w:pPr>
            <w:r>
              <w:t>основные виды вооружения, военной техники и специального снаряжения, со</w:t>
            </w:r>
            <w:r>
              <w:t>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95069E">
            <w:pPr>
              <w:pStyle w:val="a9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95069E">
            <w:pPr>
              <w:pStyle w:val="a9"/>
            </w:pPr>
            <w:r>
              <w:t>порядок и правила ок</w:t>
            </w:r>
            <w:r>
              <w:t>азания первой помощи пострадавшим.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ОП.09. Безопасность жизнедеятельности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95069E">
            <w:pPr>
              <w:pStyle w:val="a9"/>
            </w:pPr>
            <w:hyperlink w:anchor="sub_15211" w:history="1">
              <w:r>
                <w:rPr>
                  <w:rStyle w:val="a4"/>
                </w:rPr>
                <w:t>ПК 1.1 - 3.8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lastRenderedPageBreak/>
              <w:t>ПМ.00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Профессиональные модули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876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584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ПМ.01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Организация и управление торгово-сбытовой деятельностью</w:t>
            </w:r>
          </w:p>
          <w:p w:rsidR="00000000" w:rsidRDefault="0095069E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5069E">
            <w:pPr>
              <w:pStyle w:val="a9"/>
            </w:pPr>
            <w:r>
              <w:t>иметь практический опыт:</w:t>
            </w:r>
          </w:p>
          <w:p w:rsidR="00000000" w:rsidRDefault="0095069E">
            <w:pPr>
              <w:pStyle w:val="a9"/>
            </w:pPr>
            <w:r>
              <w:t>приемки товаров по количеству и качеству;</w:t>
            </w:r>
          </w:p>
          <w:p w:rsidR="00000000" w:rsidRDefault="0095069E">
            <w:pPr>
              <w:pStyle w:val="a9"/>
            </w:pPr>
            <w:r>
              <w:t>составления договоров;</w:t>
            </w:r>
          </w:p>
          <w:p w:rsidR="00000000" w:rsidRDefault="0095069E">
            <w:pPr>
              <w:pStyle w:val="a9"/>
            </w:pPr>
            <w:r>
              <w:t>установления коммерческих связей;</w:t>
            </w:r>
          </w:p>
          <w:p w:rsidR="00000000" w:rsidRDefault="0095069E">
            <w:pPr>
              <w:pStyle w:val="a9"/>
            </w:pPr>
            <w:r>
              <w:lastRenderedPageBreak/>
              <w:t>соблюдения правил торговли;</w:t>
            </w:r>
          </w:p>
          <w:p w:rsidR="00000000" w:rsidRDefault="0095069E">
            <w:pPr>
              <w:pStyle w:val="a9"/>
            </w:pPr>
            <w:r>
              <w:t xml:space="preserve">выполнения технологических операций </w:t>
            </w:r>
            <w:r>
              <w:t>по подготовке товаров к продаже, их выкладке и реализации;</w:t>
            </w:r>
          </w:p>
          <w:p w:rsidR="00000000" w:rsidRDefault="0095069E">
            <w:pPr>
              <w:pStyle w:val="a9"/>
            </w:pPr>
            <w:r>
              <w:t>эксплуатации оборудования в соответствии с назначением и соблюдения правил охраны труда;</w:t>
            </w:r>
          </w:p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устанавливать коммерческие связи, заключать договора и контролировать их выполнение;</w:t>
            </w:r>
          </w:p>
          <w:p w:rsidR="00000000" w:rsidRDefault="0095069E">
            <w:pPr>
              <w:pStyle w:val="a9"/>
            </w:pPr>
            <w:r>
              <w:t>управлять товарными запасами и потоками;</w:t>
            </w:r>
          </w:p>
          <w:p w:rsidR="00000000" w:rsidRDefault="0095069E">
            <w:pPr>
              <w:pStyle w:val="a9"/>
            </w:pPr>
            <w:r>
              <w:t>обеспечивать товародвижение и принимать товары по количеству и качеству;</w:t>
            </w:r>
          </w:p>
          <w:p w:rsidR="00000000" w:rsidRDefault="0095069E">
            <w:pPr>
              <w:pStyle w:val="a9"/>
            </w:pPr>
            <w:r>
      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</w:t>
            </w:r>
            <w:r>
              <w:t xml:space="preserve"> торговли;</w:t>
            </w:r>
          </w:p>
          <w:p w:rsidR="00000000" w:rsidRDefault="0095069E">
            <w:pPr>
              <w:pStyle w:val="a9"/>
            </w:pPr>
            <w:r>
              <w:t>устанавливать вид и тип организаций розничной и оптовой торговли;</w:t>
            </w:r>
          </w:p>
          <w:p w:rsidR="00000000" w:rsidRDefault="0095069E">
            <w:pPr>
              <w:pStyle w:val="a9"/>
            </w:pPr>
            <w:r>
              <w:t>эксплуатировать торгово-технологическое оборудование;</w:t>
            </w:r>
          </w:p>
          <w:p w:rsidR="00000000" w:rsidRDefault="0095069E">
            <w:pPr>
              <w:pStyle w:val="a9"/>
            </w:pPr>
            <w:r>
              <w:t>применять правила охраны труда, экстренные способы оказания помощи пострадавшим, использовать противопожарную технику;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составные элементы коммерческой деятельности: цели, задачи, принципы, объекты, субъекты, виды коммерческой деятельности;</w:t>
            </w:r>
          </w:p>
          <w:p w:rsidR="00000000" w:rsidRDefault="0095069E">
            <w:pPr>
              <w:pStyle w:val="a9"/>
            </w:pPr>
            <w:r>
              <w:t>государственное регулирование коммерческой деятельности;</w:t>
            </w:r>
          </w:p>
          <w:p w:rsidR="00000000" w:rsidRDefault="0095069E">
            <w:pPr>
              <w:pStyle w:val="a9"/>
            </w:pPr>
            <w:r>
              <w:t xml:space="preserve">инфраструктуру, средства, методы, инновации </w:t>
            </w:r>
            <w:r>
              <w:lastRenderedPageBreak/>
              <w:t>в коммерции;</w:t>
            </w:r>
          </w:p>
          <w:p w:rsidR="00000000" w:rsidRDefault="0095069E">
            <w:pPr>
              <w:pStyle w:val="a9"/>
            </w:pPr>
            <w:r>
              <w:t>организацию торговли</w:t>
            </w:r>
            <w:r>
              <w:t xml:space="preserve"> в организациях оптовой и розничной торговли, их классификацию;</w:t>
            </w:r>
          </w:p>
          <w:p w:rsidR="00000000" w:rsidRDefault="0095069E">
            <w:pPr>
              <w:pStyle w:val="a9"/>
            </w:pPr>
            <w:r>
              <w:t>услуги оптовой и розничной торговли:</w:t>
            </w:r>
          </w:p>
          <w:p w:rsidR="00000000" w:rsidRDefault="0095069E">
            <w:pPr>
              <w:pStyle w:val="a9"/>
            </w:pPr>
            <w:r>
              <w:t>основные и дополнительные;</w:t>
            </w:r>
          </w:p>
          <w:p w:rsidR="00000000" w:rsidRDefault="0095069E">
            <w:pPr>
              <w:pStyle w:val="a9"/>
            </w:pPr>
            <w:r>
              <w:t>правила торговли;</w:t>
            </w:r>
          </w:p>
          <w:p w:rsidR="00000000" w:rsidRDefault="0095069E">
            <w:pPr>
              <w:pStyle w:val="a9"/>
            </w:pPr>
            <w:r>
              <w:t>классификацию торгово-технологического оборудования, правила его эксплуатации;</w:t>
            </w:r>
          </w:p>
          <w:p w:rsidR="00000000" w:rsidRDefault="0095069E">
            <w:pPr>
              <w:pStyle w:val="a9"/>
            </w:pPr>
            <w:r>
              <w:t>организационные и правовые норм</w:t>
            </w:r>
            <w:r>
              <w:t>ы охраны труда;</w:t>
            </w:r>
          </w:p>
          <w:p w:rsidR="00000000" w:rsidRDefault="0095069E">
            <w:pPr>
              <w:pStyle w:val="a9"/>
            </w:pPr>
            <w:r>
      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      </w:r>
          </w:p>
          <w:p w:rsidR="00000000" w:rsidRDefault="0095069E">
            <w:pPr>
              <w:pStyle w:val="a9"/>
            </w:pPr>
            <w:r>
              <w:t>технику безопасности условий труда, пожарную безопасность.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МДК.01.01. Организация коммерческой деятел</w:t>
            </w:r>
            <w:r>
              <w:t>ьности</w:t>
            </w:r>
          </w:p>
          <w:p w:rsidR="00000000" w:rsidRDefault="0095069E">
            <w:pPr>
              <w:pStyle w:val="a9"/>
            </w:pPr>
            <w:r>
              <w:t>МДК.01.02. Организация торговли</w:t>
            </w:r>
          </w:p>
          <w:p w:rsidR="00000000" w:rsidRDefault="0095069E">
            <w:pPr>
              <w:pStyle w:val="a9"/>
            </w:pPr>
            <w:r>
              <w:t xml:space="preserve">МДК.01.03. Техническое </w:t>
            </w:r>
            <w:r>
              <w:lastRenderedPageBreak/>
              <w:t>оснащение торговых организаций и охрана труда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11" w:history="1">
              <w:r>
                <w:rPr>
                  <w:rStyle w:val="a4"/>
                </w:rPr>
                <w:t>ПК 1.1 - 1.10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lastRenderedPageBreak/>
              <w:t>ПМ.02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Организация и проведение экономической и маркетинговой деятельности</w:t>
            </w:r>
          </w:p>
          <w:p w:rsidR="00000000" w:rsidRDefault="0095069E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5069E">
            <w:pPr>
              <w:pStyle w:val="a9"/>
            </w:pPr>
            <w:r>
              <w:t>иметь практический опыт:</w:t>
            </w:r>
          </w:p>
          <w:p w:rsidR="00000000" w:rsidRDefault="0095069E">
            <w:pPr>
              <w:pStyle w:val="a9"/>
            </w:pPr>
            <w:r>
              <w:t>оформления финансовых документов и отчетов;</w:t>
            </w:r>
          </w:p>
          <w:p w:rsidR="00000000" w:rsidRDefault="0095069E">
            <w:pPr>
              <w:pStyle w:val="a9"/>
            </w:pPr>
            <w:r>
              <w:t>проведения денежных расчетов;</w:t>
            </w:r>
          </w:p>
          <w:p w:rsidR="00000000" w:rsidRDefault="0095069E">
            <w:pPr>
              <w:pStyle w:val="a9"/>
            </w:pPr>
            <w:r>
              <w:t>расчета основных налогов;</w:t>
            </w:r>
          </w:p>
          <w:p w:rsidR="00000000" w:rsidRDefault="0095069E">
            <w:pPr>
              <w:pStyle w:val="a9"/>
            </w:pPr>
            <w:r>
              <w:t>анализа показателей финансово-хозяйственной деятельности торговой организации;</w:t>
            </w:r>
          </w:p>
          <w:p w:rsidR="00000000" w:rsidRDefault="0095069E">
            <w:pPr>
              <w:pStyle w:val="a9"/>
            </w:pPr>
            <w:r>
              <w:t>выявления потребностей (спроса) на товары;</w:t>
            </w:r>
          </w:p>
          <w:p w:rsidR="00000000" w:rsidRDefault="0095069E">
            <w:pPr>
              <w:pStyle w:val="a9"/>
            </w:pPr>
            <w:r>
              <w:t>реализации маркетинговых мероприятий в соответствии с конъюнктурой рынка;</w:t>
            </w:r>
          </w:p>
          <w:p w:rsidR="00000000" w:rsidRDefault="0095069E">
            <w:pPr>
              <w:pStyle w:val="a9"/>
            </w:pPr>
            <w:r>
              <w:t>учас</w:t>
            </w:r>
            <w:r>
              <w:t xml:space="preserve">тия в проведении рекламных акций и кампаний, других маркетинговых </w:t>
            </w:r>
            <w:r>
              <w:lastRenderedPageBreak/>
              <w:t>коммуникаций;</w:t>
            </w:r>
          </w:p>
          <w:p w:rsidR="00000000" w:rsidRDefault="0095069E">
            <w:pPr>
              <w:pStyle w:val="a9"/>
            </w:pPr>
            <w:r>
              <w:t>анализа маркетинговой среды организации;</w:t>
            </w:r>
          </w:p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составлять финансовые документы и отчеты;</w:t>
            </w:r>
          </w:p>
          <w:p w:rsidR="00000000" w:rsidRDefault="0095069E">
            <w:pPr>
              <w:pStyle w:val="a9"/>
            </w:pPr>
            <w:r>
              <w:t>осуществлять денежные расчеты;</w:t>
            </w:r>
          </w:p>
          <w:p w:rsidR="00000000" w:rsidRDefault="0095069E">
            <w:pPr>
              <w:pStyle w:val="a9"/>
            </w:pPr>
            <w: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:rsidR="00000000" w:rsidRDefault="0095069E">
            <w:pPr>
              <w:pStyle w:val="a9"/>
            </w:pPr>
            <w:r>
              <w:t>рассчитывать основные налоги;</w:t>
            </w:r>
          </w:p>
          <w:p w:rsidR="00000000" w:rsidRDefault="0095069E">
            <w:pPr>
              <w:pStyle w:val="a9"/>
            </w:pPr>
            <w:r>
              <w:t>анализировать результаты финансово-хозяйственной деятельности торговых организаций;</w:t>
            </w:r>
          </w:p>
          <w:p w:rsidR="00000000" w:rsidRDefault="0095069E">
            <w:pPr>
              <w:pStyle w:val="a9"/>
            </w:pPr>
            <w:r>
              <w:t>применять методы и при</w:t>
            </w:r>
            <w:r>
              <w:t>емы финансово-хозяйственной деятельности для разных видов анализа;</w:t>
            </w:r>
          </w:p>
          <w:p w:rsidR="00000000" w:rsidRDefault="0095069E">
            <w:pPr>
              <w:pStyle w:val="a9"/>
            </w:pPr>
            <w:r>
              <w:t>выявлять, формировать и удовлетворять потребности;</w:t>
            </w:r>
          </w:p>
          <w:p w:rsidR="00000000" w:rsidRDefault="0095069E">
            <w:pPr>
              <w:pStyle w:val="a9"/>
            </w:pPr>
            <w: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000000" w:rsidRDefault="0095069E">
            <w:pPr>
              <w:pStyle w:val="a9"/>
            </w:pPr>
            <w:r>
              <w:t>проводить маркет</w:t>
            </w:r>
            <w:r>
              <w:t>инговые исследования рынка;</w:t>
            </w:r>
          </w:p>
          <w:p w:rsidR="00000000" w:rsidRDefault="0095069E">
            <w:pPr>
              <w:pStyle w:val="a9"/>
            </w:pPr>
            <w:r>
              <w:t>оценивать конкурентоспособность товаров;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сущность, функции и роль финансов в экономике, сущность и функции денег, денежного обращения;</w:t>
            </w:r>
          </w:p>
          <w:p w:rsidR="00000000" w:rsidRDefault="0095069E">
            <w:pPr>
              <w:pStyle w:val="a9"/>
            </w:pPr>
            <w:r>
              <w:t>финансирование и денежно-кредитную политику, финансовое планирование и методы финансов</w:t>
            </w:r>
            <w:r>
              <w:t>ого контроля;</w:t>
            </w:r>
          </w:p>
          <w:p w:rsidR="00000000" w:rsidRDefault="0095069E">
            <w:pPr>
              <w:pStyle w:val="a9"/>
            </w:pPr>
            <w:r>
              <w:lastRenderedPageBreak/>
              <w:t xml:space="preserve">основные положения </w:t>
            </w:r>
            <w:hyperlink r:id="rId19" w:history="1">
              <w:r>
                <w:rPr>
                  <w:rStyle w:val="a4"/>
                </w:rPr>
                <w:t>налогового законодательства</w:t>
              </w:r>
            </w:hyperlink>
            <w:r>
              <w:t>;</w:t>
            </w:r>
          </w:p>
          <w:p w:rsidR="00000000" w:rsidRDefault="0095069E">
            <w:pPr>
              <w:pStyle w:val="a9"/>
            </w:pPr>
            <w:r>
              <w:t>функции и классификацию налогов;</w:t>
            </w:r>
          </w:p>
          <w:p w:rsidR="00000000" w:rsidRDefault="0095069E">
            <w:pPr>
              <w:pStyle w:val="a9"/>
            </w:pPr>
            <w:r>
              <w:t>организацию налоговой службы;</w:t>
            </w:r>
          </w:p>
          <w:p w:rsidR="00000000" w:rsidRDefault="0095069E">
            <w:pPr>
              <w:pStyle w:val="a9"/>
            </w:pPr>
            <w:r>
              <w:t>методику расчета основных видов налогов;</w:t>
            </w:r>
          </w:p>
          <w:p w:rsidR="00000000" w:rsidRDefault="0095069E">
            <w:pPr>
              <w:pStyle w:val="a9"/>
            </w:pPr>
            <w:r>
              <w:t xml:space="preserve">методологические основы </w:t>
            </w:r>
            <w:r>
              <w:t>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      </w:r>
          </w:p>
          <w:p w:rsidR="00000000" w:rsidRDefault="0095069E">
            <w:pPr>
              <w:pStyle w:val="a9"/>
            </w:pPr>
            <w:r>
              <w:t>составные эле</w:t>
            </w:r>
            <w:r>
              <w:t>менты маркетинговой деятельности: цели, задачи, принципы, функции, объекты, субъекты;</w:t>
            </w:r>
          </w:p>
          <w:p w:rsidR="00000000" w:rsidRDefault="0095069E">
            <w:pPr>
              <w:pStyle w:val="a9"/>
            </w:pPr>
            <w:r>
              <w:t>средства: удовлетворения потребностей, распределения и продвижения товаров, маркетинговые коммуникации и их характеристику;</w:t>
            </w:r>
          </w:p>
          <w:p w:rsidR="00000000" w:rsidRDefault="0095069E">
            <w:pPr>
              <w:pStyle w:val="a9"/>
            </w:pPr>
            <w:r>
              <w:t>методы изучения рынка, анализа окружающей сред</w:t>
            </w:r>
            <w:r>
              <w:t>ы;</w:t>
            </w:r>
          </w:p>
          <w:p w:rsidR="00000000" w:rsidRDefault="0095069E">
            <w:pPr>
              <w:pStyle w:val="a9"/>
            </w:pPr>
            <w:r>
              <w:t>конкурентную среду, виды конкуренции, показатели оценки конкурентоспособности;</w:t>
            </w:r>
          </w:p>
          <w:p w:rsidR="00000000" w:rsidRDefault="0095069E">
            <w:pPr>
              <w:pStyle w:val="a9"/>
            </w:pPr>
            <w:r>
              <w:t>этапы маркетинговых исследований, их результат; управление маркетингом.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МДК.02.01. Финансы, налоги и налогообложение</w:t>
            </w:r>
          </w:p>
          <w:p w:rsidR="00000000" w:rsidRDefault="0095069E">
            <w:pPr>
              <w:pStyle w:val="a9"/>
            </w:pPr>
            <w:r>
              <w:t>МДК.02.02. Анализ финансово-хозяйственной деятельности</w:t>
            </w:r>
          </w:p>
          <w:p w:rsidR="00000000" w:rsidRDefault="0095069E">
            <w:pPr>
              <w:pStyle w:val="a9"/>
            </w:pPr>
            <w:r>
              <w:t>МДК.02.03. Маркетинг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21" w:history="1">
              <w:r>
                <w:rPr>
                  <w:rStyle w:val="a4"/>
                </w:rPr>
                <w:t>ПК 2.1 - 2.9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lastRenderedPageBreak/>
              <w:t>ПМ.03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 xml:space="preserve">Управление ассортиментом, оценка </w:t>
            </w:r>
            <w:r>
              <w:t>качества и обеспечение сохраняемости товаров</w:t>
            </w:r>
          </w:p>
          <w:p w:rsidR="00000000" w:rsidRDefault="0095069E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95069E">
            <w:pPr>
              <w:pStyle w:val="a9"/>
            </w:pPr>
            <w:r>
              <w:t>иметь практический опыт:</w:t>
            </w:r>
          </w:p>
          <w:p w:rsidR="00000000" w:rsidRDefault="0095069E">
            <w:pPr>
              <w:pStyle w:val="a9"/>
            </w:pPr>
            <w:r>
              <w:t>определения показателей ассортимента;</w:t>
            </w:r>
          </w:p>
          <w:p w:rsidR="00000000" w:rsidRDefault="0095069E">
            <w:pPr>
              <w:pStyle w:val="a9"/>
            </w:pPr>
            <w:r>
              <w:t xml:space="preserve">распознавания товаров по ассортиментной </w:t>
            </w:r>
            <w:r>
              <w:lastRenderedPageBreak/>
              <w:t>принадлежности;</w:t>
            </w:r>
          </w:p>
          <w:p w:rsidR="00000000" w:rsidRDefault="0095069E">
            <w:pPr>
              <w:pStyle w:val="a9"/>
            </w:pPr>
            <w:r>
              <w:t>оцен</w:t>
            </w:r>
            <w:r>
              <w:t>ки качества товаров в соответствии с установленными требованиями; установления градаций качества;</w:t>
            </w:r>
          </w:p>
          <w:p w:rsidR="00000000" w:rsidRDefault="0095069E">
            <w:pPr>
              <w:pStyle w:val="a9"/>
            </w:pPr>
            <w:r>
              <w:t>расшифровки маркировки;</w:t>
            </w:r>
          </w:p>
          <w:p w:rsidR="00000000" w:rsidRDefault="0095069E">
            <w:pPr>
              <w:pStyle w:val="a9"/>
            </w:pPr>
            <w:r>
              <w:t>контроля режима и сроков хранения товаров;</w:t>
            </w:r>
          </w:p>
          <w:p w:rsidR="00000000" w:rsidRDefault="0095069E">
            <w:pPr>
              <w:pStyle w:val="a9"/>
            </w:pPr>
            <w:r>
              <w:t>соблюдения санитарно-эпидемиологических требований к товарам, упаковке, условиям и срокам х</w:t>
            </w:r>
            <w:r>
              <w:t>ранения;</w:t>
            </w:r>
          </w:p>
          <w:p w:rsidR="00000000" w:rsidRDefault="0095069E">
            <w:pPr>
              <w:pStyle w:val="a9"/>
            </w:pPr>
            <w:r>
              <w:t>уметь:</w:t>
            </w:r>
          </w:p>
          <w:p w:rsidR="00000000" w:rsidRDefault="0095069E">
            <w:pPr>
              <w:pStyle w:val="a9"/>
            </w:pPr>
            <w:r>
              <w:t>применять методы товароведения;</w:t>
            </w:r>
          </w:p>
          <w:p w:rsidR="00000000" w:rsidRDefault="0095069E">
            <w:pPr>
              <w:pStyle w:val="a9"/>
            </w:pPr>
            <w:r>
              <w:t>формировать и анализировать торговый (или промышленный) ассортимент;</w:t>
            </w:r>
          </w:p>
          <w:p w:rsidR="00000000" w:rsidRDefault="0095069E">
            <w:pPr>
              <w:pStyle w:val="a9"/>
            </w:pPr>
            <w:r>
              <w:t>оценивать качество товаров и устанавливать их градации качества;</w:t>
            </w:r>
          </w:p>
          <w:p w:rsidR="00000000" w:rsidRDefault="0095069E">
            <w:pPr>
              <w:pStyle w:val="a9"/>
            </w:pPr>
            <w:r>
              <w:t>рассчитывать товарные потери и списывать их;</w:t>
            </w:r>
          </w:p>
          <w:p w:rsidR="00000000" w:rsidRDefault="0095069E">
            <w:pPr>
              <w:pStyle w:val="a9"/>
            </w:pPr>
            <w:r>
              <w:t>идентифицировать товары;</w:t>
            </w:r>
          </w:p>
          <w:p w:rsidR="00000000" w:rsidRDefault="0095069E">
            <w:pPr>
              <w:pStyle w:val="a9"/>
            </w:pPr>
            <w:r>
              <w:t>собл</w:t>
            </w:r>
            <w:r>
              <w:t>юдать оптимальные условия и сроки хранения и транспортирования, санитарно-эпидемиологические требования к ним;</w:t>
            </w:r>
          </w:p>
          <w:p w:rsidR="00000000" w:rsidRDefault="0095069E">
            <w:pPr>
              <w:pStyle w:val="a9"/>
            </w:pPr>
            <w:r>
              <w:t>знать:</w:t>
            </w:r>
          </w:p>
          <w:p w:rsidR="00000000" w:rsidRDefault="0095069E">
            <w:pPr>
              <w:pStyle w:val="a9"/>
            </w:pPr>
            <w:r>
              <w:t>теоретические основы товароведения: основные понятия, цели, задачи, принципы, функции, методы, основополагающие товароведные характеристик</w:t>
            </w:r>
            <w:r>
              <w:t>и и факторы, влияющие на них;</w:t>
            </w:r>
          </w:p>
          <w:p w:rsidR="00000000" w:rsidRDefault="0095069E">
            <w:pPr>
              <w:pStyle w:val="a9"/>
            </w:pPr>
            <w:r>
              <w:t>виды товарных потерь, причины их возникновения и порядок списания;</w:t>
            </w:r>
          </w:p>
          <w:p w:rsidR="00000000" w:rsidRDefault="0095069E">
            <w:pPr>
              <w:pStyle w:val="a9"/>
            </w:pPr>
            <w:r>
              <w:t xml:space="preserve">классификацию ассортимента, товароведные характеристики продовольственных и непродовольственных товаров однородных </w:t>
            </w:r>
            <w:r>
              <w:lastRenderedPageBreak/>
              <w:t>групп, оценку их качества, маркировку;</w:t>
            </w:r>
          </w:p>
          <w:p w:rsidR="00000000" w:rsidRDefault="0095069E">
            <w:pPr>
              <w:pStyle w:val="a9"/>
            </w:pPr>
            <w:r>
              <w:t>услов</w:t>
            </w:r>
            <w:r>
              <w:t>ия и сроки транспортирования и хранения, санитарно-эпидемиологические требования к ним;</w:t>
            </w:r>
          </w:p>
          <w:p w:rsidR="00000000" w:rsidRDefault="0095069E">
            <w:pPr>
              <w:pStyle w:val="a9"/>
            </w:pPr>
            <w:r>
              <w:t>особенности товароведения продовольственных и непродовольственных товаров.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МДК.03.01. Теоретические основы товароведения</w:t>
            </w:r>
          </w:p>
          <w:p w:rsidR="00000000" w:rsidRDefault="0095069E">
            <w:pPr>
              <w:pStyle w:val="a9"/>
            </w:pPr>
            <w:r>
              <w:t xml:space="preserve">МДК.03.02. Товароведение продовольственных и </w:t>
            </w:r>
            <w:r>
              <w:t xml:space="preserve">непродовольственных </w:t>
            </w:r>
            <w:r>
              <w:lastRenderedPageBreak/>
              <w:t>товаров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1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5112" w:history="1">
              <w:r>
                <w:rPr>
                  <w:rStyle w:val="a4"/>
                </w:rPr>
                <w:t>12</w:t>
              </w:r>
            </w:hyperlink>
          </w:p>
          <w:p w:rsidR="00000000" w:rsidRDefault="0095069E">
            <w:pPr>
              <w:pStyle w:val="a9"/>
            </w:pPr>
            <w:hyperlink w:anchor="sub_15231" w:history="1">
              <w:r>
                <w:rPr>
                  <w:rStyle w:val="a4"/>
                </w:rPr>
                <w:t>ПК 3.1 - 3.8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lastRenderedPageBreak/>
              <w:t>ПМ.04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Вариативная часть учебных циклов ППССЗ</w:t>
            </w:r>
          </w:p>
          <w:p w:rsidR="00000000" w:rsidRDefault="0095069E">
            <w:pPr>
              <w:pStyle w:val="a9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972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648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Всего часов обучения по учебным циклам ППССЗ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3186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2124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УП.00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Учебная практика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10 нед.</w:t>
            </w:r>
          </w:p>
          <w:p w:rsidR="00000000" w:rsidRDefault="0095069E">
            <w:pPr>
              <w:pStyle w:val="a7"/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360</w:t>
            </w:r>
          </w:p>
          <w:p w:rsidR="00000000" w:rsidRDefault="0095069E">
            <w:pPr>
              <w:pStyle w:val="a7"/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hyperlink w:anchor="sub_1511" w:history="1">
              <w:r>
                <w:rPr>
                  <w:rStyle w:val="a4"/>
                </w:rPr>
                <w:t>ОК 1 - 12</w:t>
              </w:r>
            </w:hyperlink>
          </w:p>
          <w:p w:rsidR="00000000" w:rsidRDefault="0095069E">
            <w:pPr>
              <w:pStyle w:val="a9"/>
            </w:pPr>
            <w:hyperlink w:anchor="sub_15211" w:history="1">
              <w:r>
                <w:rPr>
                  <w:rStyle w:val="a4"/>
                </w:rPr>
                <w:t>ПК 1.1 - 3.8</w:t>
              </w:r>
            </w:hyperlink>
          </w:p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ПП.00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ПДП.00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ПА.00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3 нед.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ГИА.00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6 нед.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ГИА.01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Подготовка выпускной квалификационной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ГИА.02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Защита выпускной квалификационной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2 нед.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</w:tbl>
    <w:p w:rsidR="00000000" w:rsidRDefault="0095069E"/>
    <w:p w:rsidR="00000000" w:rsidRDefault="0095069E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95069E">
      <w:pPr>
        <w:ind w:firstLine="698"/>
        <w:jc w:val="right"/>
      </w:pPr>
      <w:bookmarkStart w:id="74" w:name="sub_1642"/>
      <w:r>
        <w:rPr>
          <w:rStyle w:val="a3"/>
        </w:rPr>
        <w:lastRenderedPageBreak/>
        <w:t>Таблица 3</w:t>
      </w:r>
    </w:p>
    <w:bookmarkEnd w:id="74"/>
    <w:p w:rsidR="00000000" w:rsidRDefault="0095069E"/>
    <w:p w:rsidR="00000000" w:rsidRDefault="0095069E">
      <w:r>
        <w:t>Срок получения СПО по ППССЗ базовой подготовки в очной форме обучения составляет 95 недель, в том числе:</w:t>
      </w:r>
    </w:p>
    <w:p w:rsidR="00000000" w:rsidRDefault="0095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0"/>
        <w:gridCol w:w="24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Обучение по учебным циклам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right"/>
            </w:pPr>
            <w:r>
              <w:t>59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Учебная практика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5069E">
            <w:pPr>
              <w:pStyle w:val="a7"/>
              <w:jc w:val="right"/>
            </w:pPr>
            <w:r>
              <w:t>10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right"/>
            </w:pPr>
            <w:r>
              <w:t>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Каникулы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right"/>
            </w:pPr>
            <w:r>
              <w:t>13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9"/>
            </w:pPr>
            <w:r>
              <w:t>Итого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right"/>
            </w:pPr>
            <w:r>
              <w:t>95 нед.</w:t>
            </w:r>
          </w:p>
        </w:tc>
      </w:tr>
    </w:tbl>
    <w:p w:rsidR="00000000" w:rsidRDefault="0095069E"/>
    <w:p w:rsidR="00000000" w:rsidRDefault="0095069E">
      <w:pPr>
        <w:pStyle w:val="1"/>
      </w:pPr>
      <w:bookmarkStart w:id="75" w:name="sub_1700"/>
      <w:r>
        <w:t>VII. Требования к условиям реализации программы подготовки специалистов среднего звена</w:t>
      </w:r>
    </w:p>
    <w:bookmarkEnd w:id="75"/>
    <w:p w:rsidR="00000000" w:rsidRDefault="0095069E"/>
    <w:p w:rsidR="00000000" w:rsidRDefault="0095069E">
      <w:bookmarkStart w:id="76" w:name="sub_1071"/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bookmarkEnd w:id="76"/>
    <w:p w:rsidR="00000000" w:rsidRDefault="0095069E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</w:t>
      </w:r>
      <w:r>
        <w:t xml:space="preserve"> приобретаемого практического опыта.</w:t>
      </w:r>
    </w:p>
    <w:p w:rsidR="00000000" w:rsidRDefault="0095069E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</w:t>
      </w:r>
      <w:r>
        <w:t xml:space="preserve"> заинтересованными работодателями.</w:t>
      </w:r>
    </w:p>
    <w:p w:rsidR="00000000" w:rsidRDefault="0095069E">
      <w:r>
        <w:t>При формировании ППССЗ образовательная организация:</w:t>
      </w:r>
    </w:p>
    <w:p w:rsidR="00000000" w:rsidRDefault="0095069E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</w:t>
      </w:r>
      <w:r>
        <w:t>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00000" w:rsidRDefault="0095069E">
      <w:r>
        <w:t>имеет право определять для освоения обучающимися в рамках профессионального модуля профессию рабочего, до</w:t>
      </w:r>
      <w:r>
        <w:t xml:space="preserve">лжность служащего (одну или несколько)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 xml:space="preserve"> к ФГОС СПО;</w:t>
      </w:r>
    </w:p>
    <w:p w:rsidR="00000000" w:rsidRDefault="0095069E">
      <w: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</w:t>
      </w:r>
      <w:r>
        <w:t>сферы в рамках, установленных настоящим ФГОС СПО;</w:t>
      </w:r>
    </w:p>
    <w:p w:rsidR="00000000" w:rsidRDefault="0095069E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95069E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95069E">
      <w:r>
        <w:t>обязана обеспечить обучающимся возможность участвовать в формировании индиви</w:t>
      </w:r>
      <w:r>
        <w:t>дуальной образовательной программы;</w:t>
      </w:r>
    </w:p>
    <w:p w:rsidR="00000000" w:rsidRDefault="0095069E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</w:t>
      </w:r>
      <w:r>
        <w:t xml:space="preserve">льного процесса, включая развитие студенческого самоуправления, участие обучающихся в работе общественных </w:t>
      </w:r>
      <w:r>
        <w:lastRenderedPageBreak/>
        <w:t>организаций, спортивных и творческих клубов;</w:t>
      </w:r>
    </w:p>
    <w:p w:rsidR="00000000" w:rsidRDefault="0095069E">
      <w:r>
        <w:t>должна предусматривать в целях реализации компетентностного подхода использование в образовательном проце</w:t>
      </w:r>
      <w:r>
        <w:t>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</w:t>
      </w:r>
      <w:r>
        <w:t xml:space="preserve"> профессиональных компетенций обучающихся.</w:t>
      </w:r>
    </w:p>
    <w:p w:rsidR="00000000" w:rsidRDefault="0095069E">
      <w:bookmarkStart w:id="77" w:name="sub_1072"/>
      <w:r>
        <w:t xml:space="preserve">7.2. При реализации ППССЗ обучающиеся имеют академические права и обязанности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</w:t>
      </w:r>
      <w:r>
        <w:t>3-ФЗ "Об образовании в Российской Федерации"</w:t>
      </w:r>
      <w:hyperlink w:anchor="sub_1111" w:history="1">
        <w:r>
          <w:rPr>
            <w:rStyle w:val="a4"/>
          </w:rPr>
          <w:t>*(1)</w:t>
        </w:r>
      </w:hyperlink>
      <w:r>
        <w:t>.</w:t>
      </w:r>
    </w:p>
    <w:p w:rsidR="00000000" w:rsidRDefault="0095069E">
      <w:bookmarkStart w:id="78" w:name="sub_1073"/>
      <w:bookmarkEnd w:id="7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95069E">
      <w:bookmarkStart w:id="79" w:name="sub_1074"/>
      <w:bookmarkEnd w:id="78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95069E">
      <w:bookmarkStart w:id="80" w:name="sub_1075"/>
      <w:bookmarkEnd w:id="79"/>
      <w:r>
        <w:t xml:space="preserve">7.5. Максимальный объем аудиторной учебной нагрузки в очно-заочной форме обучения составляет 16 академических </w:t>
      </w:r>
      <w:r>
        <w:t>часов в неделю.</w:t>
      </w:r>
    </w:p>
    <w:p w:rsidR="00000000" w:rsidRDefault="0095069E">
      <w:bookmarkStart w:id="81" w:name="sub_1076"/>
      <w:bookmarkEnd w:id="80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95069E">
      <w:bookmarkStart w:id="82" w:name="sub_1077"/>
      <w:bookmarkEnd w:id="81"/>
      <w:r>
        <w:t xml:space="preserve">7.7. Общая продолжительность каникул в учебном году должна составлять 8-11 недель, в том </w:t>
      </w:r>
      <w:r>
        <w:t>числе не менее 2-х недель в зимний период.</w:t>
      </w:r>
    </w:p>
    <w:p w:rsidR="00000000" w:rsidRDefault="0095069E">
      <w:bookmarkStart w:id="83" w:name="sub_1078"/>
      <w:bookmarkEnd w:id="82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</w:t>
      </w:r>
      <w:r>
        <w:t>ссионального учебного цикла и реализуется в пределах времени, отведенного на ее (их) изучение.</w:t>
      </w:r>
    </w:p>
    <w:p w:rsidR="00000000" w:rsidRDefault="0095069E">
      <w:bookmarkStart w:id="84" w:name="sub_1079"/>
      <w:bookmarkEnd w:id="83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</w:t>
      </w:r>
      <w:r>
        <w:t xml:space="preserve"> различных форм внеаудиторных занятий в спортивных клубах, секциях).</w:t>
      </w:r>
    </w:p>
    <w:p w:rsidR="00000000" w:rsidRDefault="0095069E">
      <w:bookmarkStart w:id="85" w:name="sub_1710"/>
      <w:bookmarkEnd w:id="84"/>
      <w: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</w:t>
      </w:r>
      <w:r>
        <w:t>на изучение основ военной службы, на освоение основ медицинских знаний.</w:t>
      </w:r>
    </w:p>
    <w:p w:rsidR="00000000" w:rsidRDefault="0095069E">
      <w:bookmarkStart w:id="86" w:name="sub_1711"/>
      <w:bookmarkEnd w:id="85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</w:t>
      </w:r>
      <w:r>
        <w:t>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86"/>
    <w:p w:rsidR="00000000" w:rsidRDefault="0095069E">
      <w:r>
        <w:t>Срок освоения ППССЗ</w:t>
      </w:r>
      <w:r>
        <w:t xml:space="preserve">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95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0"/>
        <w:gridCol w:w="16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069E">
            <w:pPr>
              <w:pStyle w:val="a9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7"/>
              <w:jc w:val="right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7"/>
              <w:jc w:val="right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9"/>
            </w:pPr>
            <w:r>
              <w:t>каникулы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069E">
            <w:pPr>
              <w:pStyle w:val="a7"/>
              <w:jc w:val="right"/>
            </w:pPr>
            <w:r>
              <w:t>11 нед.</w:t>
            </w:r>
          </w:p>
        </w:tc>
      </w:tr>
    </w:tbl>
    <w:p w:rsidR="00000000" w:rsidRDefault="0095069E"/>
    <w:p w:rsidR="00000000" w:rsidRDefault="0095069E">
      <w:bookmarkStart w:id="87" w:name="sub_1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</w:t>
      </w:r>
      <w:r>
        <w:t>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95069E">
      <w:bookmarkStart w:id="88" w:name="sub_1713"/>
      <w:bookmarkEnd w:id="87"/>
      <w:r>
        <w:t xml:space="preserve">7.13. В период обучения с юношами проводятся учебные сборы </w:t>
      </w:r>
      <w:hyperlink w:anchor="sub_2222" w:history="1">
        <w:r>
          <w:rPr>
            <w:rStyle w:val="a4"/>
          </w:rPr>
          <w:t>*(2).</w:t>
        </w:r>
      </w:hyperlink>
    </w:p>
    <w:p w:rsidR="00000000" w:rsidRDefault="0095069E">
      <w:bookmarkStart w:id="89" w:name="sub_1714"/>
      <w:bookmarkEnd w:id="88"/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</w:t>
      </w:r>
      <w:r>
        <w:t xml:space="preserve">итие практических </w:t>
      </w:r>
      <w:r>
        <w:lastRenderedPageBreak/>
        <w:t>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89"/>
    <w:p w:rsidR="00000000" w:rsidRDefault="0095069E">
      <w:r>
        <w:t xml:space="preserve">Производственная </w:t>
      </w:r>
      <w:r>
        <w:t>практика состоит из двух этапов: практики по профилю специальности и преддипломной практики.</w:t>
      </w:r>
    </w:p>
    <w:p w:rsidR="00000000" w:rsidRDefault="0095069E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</w:t>
      </w:r>
      <w:r>
        <w:t>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00000" w:rsidRDefault="0095069E">
      <w:r>
        <w:t xml:space="preserve">Цели и задачи, программы и формы отчетности определяются </w:t>
      </w:r>
      <w:r>
        <w:t>образовательной организацией по каждому виду практики.</w:t>
      </w:r>
    </w:p>
    <w:p w:rsidR="00000000" w:rsidRDefault="0095069E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95069E">
      <w:r>
        <w:t>Аттестация по итогам производственной практики проводится с у</w:t>
      </w:r>
      <w:r>
        <w:t>четом (или на основании) результатов, подтвержденных документами соответствующих организаций.</w:t>
      </w:r>
    </w:p>
    <w:p w:rsidR="00000000" w:rsidRDefault="0095069E">
      <w:bookmarkStart w:id="90" w:name="sub_1715"/>
      <w: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</w:t>
      </w:r>
      <w:r>
        <w:t>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</w:t>
      </w:r>
      <w:r>
        <w:t>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95069E">
      <w:bookmarkStart w:id="91" w:name="sub_1716"/>
      <w:bookmarkEnd w:id="90"/>
      <w:r>
        <w:t>7.16. ППССЗ должна обеспечиваться учебно-методической документацией по всем дисциплинам, междисциплинарны</w:t>
      </w:r>
      <w:r>
        <w:t>м курсам и профессиональным модулям ППССЗ.</w:t>
      </w:r>
    </w:p>
    <w:bookmarkEnd w:id="91"/>
    <w:p w:rsidR="00000000" w:rsidRDefault="0095069E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95069E">
      <w:r>
        <w:t xml:space="preserve">Реализация ППССЗ должна обеспечиваться доступом каждого обучающегося к </w:t>
      </w:r>
      <w:r>
        <w:t>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95069E">
      <w:r>
        <w:t>Каждый обучающийся должен быть обеспечен не менее чем одним учебн</w:t>
      </w:r>
      <w:r>
        <w:t>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95069E">
      <w:r>
        <w:t xml:space="preserve">Библиотечный </w:t>
      </w:r>
      <w:r>
        <w:t>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0000" w:rsidRDefault="0095069E">
      <w:r>
        <w:t xml:space="preserve">Библиотечный фонд, помимо учебной литературы, должен включать официальные, </w:t>
      </w:r>
      <w:r>
        <w:t>справочно-библиографические и периодические издания в расчете 1-2 экземпляра на каждых 100 обучающихся.</w:t>
      </w:r>
    </w:p>
    <w:p w:rsidR="00000000" w:rsidRDefault="0095069E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00000" w:rsidRDefault="0095069E">
      <w:r>
        <w:t>Образо</w:t>
      </w:r>
      <w:r>
        <w:t>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95069E">
      <w:bookmarkStart w:id="92" w:name="sub_1717"/>
      <w:r>
        <w:t>7.17. Прием</w:t>
      </w:r>
      <w:r>
        <w:t xml:space="preserve">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1" w:history="1">
        <w:r>
          <w:rPr>
            <w:rStyle w:val="a4"/>
          </w:rPr>
          <w:t xml:space="preserve">частью </w:t>
        </w:r>
        <w:r>
          <w:rPr>
            <w:rStyle w:val="a4"/>
          </w:rPr>
          <w:t>4 статьи 68</w:t>
        </w:r>
      </w:hyperlink>
      <w:r>
        <w:t xml:space="preserve"> Федерального закона от 29 декабря 2012 г. N 273-ФЗ "Об образовании в Российской Федерации" </w:t>
      </w:r>
      <w:hyperlink w:anchor="sub_3333" w:history="1">
        <w:r>
          <w:rPr>
            <w:rStyle w:val="a4"/>
          </w:rPr>
          <w:t>*(3)</w:t>
        </w:r>
      </w:hyperlink>
      <w:r>
        <w:t xml:space="preserve">. Финансирование </w:t>
      </w:r>
      <w:r>
        <w:lastRenderedPageBreak/>
        <w:t>реализации ППССЗ должно осуществляться в объеме не ниже установленных государственных нормативных затра</w:t>
      </w:r>
      <w:r>
        <w:t>т на оказание государственной услуги в сфере образования для данного уровня.</w:t>
      </w:r>
    </w:p>
    <w:p w:rsidR="00000000" w:rsidRDefault="0095069E">
      <w:bookmarkStart w:id="93" w:name="sub_1718"/>
      <w:bookmarkEnd w:id="92"/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</w:t>
      </w:r>
      <w:r>
        <w:t>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</w:t>
      </w:r>
      <w:r>
        <w:t>.</w:t>
      </w:r>
    </w:p>
    <w:bookmarkEnd w:id="93"/>
    <w:p w:rsidR="00000000" w:rsidRDefault="0095069E"/>
    <w:p w:rsidR="00000000" w:rsidRDefault="0095069E">
      <w:pPr>
        <w:pStyle w:val="1"/>
      </w:pPr>
      <w:bookmarkStart w:id="94" w:name="sub_17018"/>
      <w:r>
        <w:t>Перечень кабинетов, лабораторий, мастерских и других помещений</w:t>
      </w:r>
    </w:p>
    <w:bookmarkEnd w:id="94"/>
    <w:p w:rsidR="00000000" w:rsidRDefault="0095069E"/>
    <w:p w:rsidR="00000000" w:rsidRDefault="0095069E">
      <w:r>
        <w:rPr>
          <w:rStyle w:val="a3"/>
        </w:rPr>
        <w:t>Кабинеты:</w:t>
      </w:r>
    </w:p>
    <w:p w:rsidR="00000000" w:rsidRDefault="0095069E">
      <w:r>
        <w:t>социально-экономических дисциплин;</w:t>
      </w:r>
    </w:p>
    <w:p w:rsidR="00000000" w:rsidRDefault="0095069E">
      <w:r>
        <w:t>иностранного языка;</w:t>
      </w:r>
    </w:p>
    <w:p w:rsidR="00000000" w:rsidRDefault="0095069E">
      <w:r>
        <w:t>математики;</w:t>
      </w:r>
    </w:p>
    <w:p w:rsidR="00000000" w:rsidRDefault="0095069E">
      <w:r>
        <w:t>экономики организации;</w:t>
      </w:r>
    </w:p>
    <w:p w:rsidR="00000000" w:rsidRDefault="0095069E">
      <w:r>
        <w:t>статистики;</w:t>
      </w:r>
    </w:p>
    <w:p w:rsidR="00000000" w:rsidRDefault="0095069E">
      <w:r>
        <w:t>менеджмента;</w:t>
      </w:r>
    </w:p>
    <w:p w:rsidR="00000000" w:rsidRDefault="0095069E">
      <w:r>
        <w:t>маркетинга;</w:t>
      </w:r>
    </w:p>
    <w:p w:rsidR="00000000" w:rsidRDefault="0095069E">
      <w:r>
        <w:t>документационного обеспечения управления;</w:t>
      </w:r>
    </w:p>
    <w:p w:rsidR="00000000" w:rsidRDefault="0095069E">
      <w:r>
        <w:t>правового обеспечения профессиональной деятельности;</w:t>
      </w:r>
    </w:p>
    <w:p w:rsidR="00000000" w:rsidRDefault="0095069E">
      <w:r>
        <w:t>бухгалтерского учета;</w:t>
      </w:r>
    </w:p>
    <w:p w:rsidR="00000000" w:rsidRDefault="0095069E">
      <w:r>
        <w:t>финансов, налогов и налогообложения;</w:t>
      </w:r>
    </w:p>
    <w:p w:rsidR="00000000" w:rsidRDefault="0095069E">
      <w:r>
        <w:t>стандартизации, метрологии и подтверждения соответствия;</w:t>
      </w:r>
    </w:p>
    <w:p w:rsidR="00000000" w:rsidRDefault="0095069E">
      <w:r>
        <w:t>безопасности жизнедеятельности;</w:t>
      </w:r>
    </w:p>
    <w:p w:rsidR="00000000" w:rsidRDefault="0095069E">
      <w:r>
        <w:t>организации к</w:t>
      </w:r>
      <w:r>
        <w:t>оммерческой деятельности и логистики;</w:t>
      </w:r>
    </w:p>
    <w:p w:rsidR="00000000" w:rsidRDefault="0095069E">
      <w:r>
        <w:t>междисциплинарных курсов.</w:t>
      </w:r>
    </w:p>
    <w:p w:rsidR="00000000" w:rsidRDefault="0095069E">
      <w:r>
        <w:rPr>
          <w:rStyle w:val="a3"/>
        </w:rPr>
        <w:t>Лаборатории:</w:t>
      </w:r>
    </w:p>
    <w:p w:rsidR="00000000" w:rsidRDefault="0095069E">
      <w:r>
        <w:t>информационных технологий в профессиональной в деятельности;</w:t>
      </w:r>
    </w:p>
    <w:p w:rsidR="00000000" w:rsidRDefault="0095069E">
      <w:r>
        <w:t>технического оснащения торговых организаций и охраны труда;</w:t>
      </w:r>
    </w:p>
    <w:p w:rsidR="00000000" w:rsidRDefault="0095069E">
      <w:r>
        <w:t>товароведения.</w:t>
      </w:r>
    </w:p>
    <w:p w:rsidR="00000000" w:rsidRDefault="0095069E">
      <w:r>
        <w:rPr>
          <w:rStyle w:val="a3"/>
        </w:rPr>
        <w:t>Спортивный комплекс:</w:t>
      </w:r>
    </w:p>
    <w:p w:rsidR="00000000" w:rsidRDefault="0095069E">
      <w:r>
        <w:t>спортивный зал;</w:t>
      </w:r>
    </w:p>
    <w:p w:rsidR="00000000" w:rsidRDefault="0095069E">
      <w:r>
        <w:t>открыт</w:t>
      </w:r>
      <w:r>
        <w:t>ый стадион широкого профиля с элементами полосы препятствий;</w:t>
      </w:r>
    </w:p>
    <w:p w:rsidR="00000000" w:rsidRDefault="0095069E">
      <w:r>
        <w:t>стрелковый тир (в любой модификации, включая электронный) или место для стрельбы.</w:t>
      </w:r>
    </w:p>
    <w:p w:rsidR="00000000" w:rsidRDefault="0095069E">
      <w:r>
        <w:rPr>
          <w:rStyle w:val="a3"/>
        </w:rPr>
        <w:t>Залы:</w:t>
      </w:r>
    </w:p>
    <w:p w:rsidR="00000000" w:rsidRDefault="0095069E">
      <w:r>
        <w:t>библиотека, читальный зал с выходом в сеть Интернет;</w:t>
      </w:r>
    </w:p>
    <w:p w:rsidR="00000000" w:rsidRDefault="0095069E">
      <w:r>
        <w:t>актовый зал.</w:t>
      </w:r>
    </w:p>
    <w:p w:rsidR="00000000" w:rsidRDefault="0095069E">
      <w:r>
        <w:t>Реализация ППССЗ должна обеспечивать:</w:t>
      </w:r>
    </w:p>
    <w:p w:rsidR="00000000" w:rsidRDefault="0095069E">
      <w:r>
        <w:t>вып</w:t>
      </w:r>
      <w:r>
        <w:t>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95069E">
      <w:r>
        <w:t>освоение обучающимися профессиональных модулей в условиях созданной соответствующей образоват</w:t>
      </w:r>
      <w:r>
        <w:t>ельной среды в образовательной организации или в организациях в зависимости от специфики вида деятельности.</w:t>
      </w:r>
    </w:p>
    <w:p w:rsidR="00000000" w:rsidRDefault="0095069E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</w:t>
      </w:r>
      <w:r>
        <w:t>ветствии с объемом изучаемых дисциплин.</w:t>
      </w:r>
    </w:p>
    <w:p w:rsidR="00000000" w:rsidRDefault="0095069E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95069E">
      <w:bookmarkStart w:id="95" w:name="sub_1719"/>
      <w:r>
        <w:lastRenderedPageBreak/>
        <w:t>7.19. Реализация ППССЗ осуществляется образовательной организацией на государственном языке Ро</w:t>
      </w:r>
      <w:r>
        <w:t>ссийской Федерации.</w:t>
      </w:r>
    </w:p>
    <w:bookmarkEnd w:id="95"/>
    <w:p w:rsidR="00000000" w:rsidRDefault="0095069E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</w:t>
      </w:r>
      <w:r>
        <w:t>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95069E"/>
    <w:p w:rsidR="00000000" w:rsidRDefault="0095069E">
      <w:pPr>
        <w:pStyle w:val="1"/>
      </w:pPr>
      <w:bookmarkStart w:id="96" w:name="sub_1800"/>
      <w:r>
        <w:t xml:space="preserve">VIII. Оценка качества освоения программы </w:t>
      </w:r>
      <w:r>
        <w:t>подготовки специалистов среднего звена</w:t>
      </w:r>
    </w:p>
    <w:bookmarkEnd w:id="96"/>
    <w:p w:rsidR="00000000" w:rsidRDefault="0095069E"/>
    <w:p w:rsidR="00000000" w:rsidRDefault="0095069E">
      <w:bookmarkStart w:id="97" w:name="sub_108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95069E">
      <w:bookmarkStart w:id="98" w:name="sub_1082"/>
      <w:bookmarkEnd w:id="97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</w:t>
      </w:r>
      <w:r>
        <w:t xml:space="preserve"> месяцев от начала обучения.</w:t>
      </w:r>
    </w:p>
    <w:p w:rsidR="00000000" w:rsidRDefault="0095069E">
      <w:bookmarkStart w:id="99" w:name="sub_1083"/>
      <w:bookmarkEnd w:id="98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</w:t>
      </w:r>
      <w:r>
        <w:t>, позволяющие оценить умения, знания, практический опыт и освоенные компетенции.</w:t>
      </w:r>
    </w:p>
    <w:bookmarkEnd w:id="99"/>
    <w:p w:rsidR="00000000" w:rsidRDefault="0095069E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</w:t>
      </w:r>
      <w:r>
        <w:t>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</w:t>
      </w:r>
      <w:r>
        <w:t>одателей.</w:t>
      </w:r>
    </w:p>
    <w:p w:rsidR="00000000" w:rsidRDefault="0095069E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</w:t>
      </w:r>
      <w:r>
        <w:t>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</w:t>
      </w:r>
      <w:r>
        <w:t>одатели.</w:t>
      </w:r>
    </w:p>
    <w:p w:rsidR="00000000" w:rsidRDefault="0095069E">
      <w:bookmarkStart w:id="100" w:name="sub_1084"/>
      <w:r>
        <w:t>8.4. Оценка качества подготовки обучающихся и выпускников осуществляется в двух основных направлениях:</w:t>
      </w:r>
    </w:p>
    <w:bookmarkEnd w:id="100"/>
    <w:p w:rsidR="00000000" w:rsidRDefault="0095069E">
      <w:r>
        <w:t>оценка уровня освоения дисциплин;</w:t>
      </w:r>
    </w:p>
    <w:p w:rsidR="00000000" w:rsidRDefault="0095069E">
      <w:r>
        <w:t>оценка компетенций обучающихся.</w:t>
      </w:r>
    </w:p>
    <w:p w:rsidR="00000000" w:rsidRDefault="0095069E">
      <w:r>
        <w:t>Для юношей предусматривается оценка результатов освоения основ</w:t>
      </w:r>
      <w:r>
        <w:t xml:space="preserve"> военной службы.</w:t>
      </w:r>
    </w:p>
    <w:p w:rsidR="00000000" w:rsidRDefault="0095069E">
      <w:bookmarkStart w:id="101" w:name="sub_1085"/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</w:t>
      </w:r>
      <w:r>
        <w:t xml:space="preserve">ударственной итоговой аттестации по соответствующим образовательным программам 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p w:rsidR="00000000" w:rsidRDefault="0095069E">
      <w:bookmarkStart w:id="102" w:name="sub_1086"/>
      <w:bookmarkEnd w:id="101"/>
      <w:r>
        <w:t>8.6. Государственная итоговая аттестация включает подготовку и защиту выпускной квалификационной работы (дипломная работа, диплом</w:t>
      </w:r>
      <w:r>
        <w:t>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02"/>
    <w:p w:rsidR="00000000" w:rsidRDefault="0095069E">
      <w:r>
        <w:t>Государственный экзамен вводится по усмотрению образовательной организации.</w:t>
      </w:r>
    </w:p>
    <w:p w:rsidR="00000000" w:rsidRDefault="0095069E"/>
    <w:p w:rsidR="00000000" w:rsidRDefault="0095069E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</w:t>
      </w:r>
      <w:r>
        <w:rPr>
          <w:sz w:val="22"/>
          <w:szCs w:val="22"/>
        </w:rPr>
        <w:t>_____________</w:t>
      </w:r>
    </w:p>
    <w:p w:rsidR="00000000" w:rsidRDefault="0095069E">
      <w:bookmarkStart w:id="103" w:name="sub_1111"/>
      <w:r>
        <w:t>*(1) Собрание законодательства Российской Федерации, 2012, N 53, ст. 7598; 2013, N 19, ст. 2326; N 23, ст. 2878; N 27, ст. 3462; N 30, ст. 4036; N 48, ст. 6165; 2014, N 6, ст. 562, ст. 566; Российская газета, 2014, N 101.</w:t>
      </w:r>
    </w:p>
    <w:p w:rsidR="00000000" w:rsidRDefault="0095069E">
      <w:bookmarkStart w:id="104" w:name="sub_2222"/>
      <w:bookmarkEnd w:id="103"/>
      <w:r>
        <w:t xml:space="preserve">*(2) </w:t>
      </w:r>
      <w:hyperlink r:id="rId22" w:history="1">
        <w:r>
          <w:rPr>
            <w:rStyle w:val="a4"/>
          </w:rPr>
          <w:t>Пункт 1 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N </w:t>
      </w:r>
      <w:r>
        <w:t>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</w:t>
      </w:r>
      <w:r>
        <w:t>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</w:t>
      </w:r>
      <w:r>
        <w:t>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</w:t>
      </w:r>
      <w:r>
        <w:t>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</w:t>
      </w:r>
      <w:r>
        <w:t>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27, ст. 3462, ст. 3477; N 48</w:t>
      </w:r>
      <w:r>
        <w:t>, ст. 6165).</w:t>
      </w:r>
    </w:p>
    <w:p w:rsidR="00000000" w:rsidRDefault="0095069E">
      <w:bookmarkStart w:id="105" w:name="sub_3333"/>
      <w:bookmarkEnd w:id="104"/>
      <w:r>
        <w:t>*(3) Собрание законодательства Российской Федерации, 2012, N 53, ст. 7598; 2013, N 19, ст. 2326; N 23, ст. 2878; N 27, ст. 3462; N 30, ст. 4036; N 48, ст. 6165; 2014, N 6, ст. 562, ст. 566; N 19, ст. 2289.</w:t>
      </w:r>
    </w:p>
    <w:p w:rsidR="00000000" w:rsidRDefault="0095069E">
      <w:bookmarkStart w:id="106" w:name="sub_4444"/>
      <w:bookmarkEnd w:id="105"/>
      <w:r>
        <w:t xml:space="preserve">*(4) </w:t>
      </w:r>
      <w:hyperlink r:id="rId23" w:history="1">
        <w:r>
          <w:rPr>
            <w:rStyle w:val="a4"/>
          </w:rPr>
          <w:t>Часть 6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</w:t>
      </w:r>
      <w:r>
        <w:t>9, ст. 2326; N 23, ст. 2878; N 27, ст. 3462; N 30, ст. 4036; N 48, ст. 6165; 2014, N 6, ст. 562, ст. 566; Российская газета, 2014, N 101).</w:t>
      </w:r>
    </w:p>
    <w:bookmarkEnd w:id="106"/>
    <w:p w:rsidR="00000000" w:rsidRDefault="0095069E"/>
    <w:p w:rsidR="00000000" w:rsidRDefault="0095069E">
      <w:pPr>
        <w:ind w:firstLine="698"/>
        <w:jc w:val="right"/>
      </w:pPr>
      <w:bookmarkStart w:id="107" w:name="sub_11000"/>
      <w:r>
        <w:rPr>
          <w:rStyle w:val="a3"/>
        </w:rPr>
        <w:t xml:space="preserve">Приложение к </w:t>
      </w:r>
      <w:hyperlink w:anchor="sub_1000" w:history="1">
        <w:r>
          <w:rPr>
            <w:rStyle w:val="a4"/>
          </w:rPr>
          <w:t>ФГОС СПО</w:t>
        </w:r>
      </w:hyperlink>
      <w:r>
        <w:rPr>
          <w:rStyle w:val="a3"/>
        </w:rPr>
        <w:br/>
        <w:t>по специальности</w:t>
      </w:r>
      <w:r>
        <w:rPr>
          <w:rStyle w:val="a3"/>
        </w:rPr>
        <w:br/>
      </w:r>
      <w:hyperlink r:id="rId24" w:history="1">
        <w:r>
          <w:rPr>
            <w:rStyle w:val="a4"/>
          </w:rPr>
          <w:t>38.02.04</w:t>
        </w:r>
      </w:hyperlink>
      <w:r>
        <w:rPr>
          <w:rStyle w:val="a3"/>
        </w:rPr>
        <w:t xml:space="preserve"> Коммерция (по отраслям)</w:t>
      </w:r>
    </w:p>
    <w:bookmarkEnd w:id="107"/>
    <w:p w:rsidR="00000000" w:rsidRDefault="0095069E"/>
    <w:p w:rsidR="00000000" w:rsidRDefault="0095069E">
      <w:pPr>
        <w:pStyle w:val="1"/>
      </w:pPr>
      <w:r>
        <w:t>Перечень</w:t>
      </w:r>
      <w:r>
        <w:br/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000000" w:rsidRDefault="00950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6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Код по Общероссийскому классификатору профессий</w:t>
            </w:r>
            <w:r>
              <w:t xml:space="preserve"> рабочих, должностей служащих и тарифных разрядов (</w:t>
            </w:r>
            <w:hyperlink r:id="rId25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20004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r>
              <w:t>Агент коммерческий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12721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r>
              <w:t>Кассир торгового зала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12965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r>
              <w:t>Контролер-кассир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17351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Продавец непродовольственных товаров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069E">
            <w:pPr>
              <w:pStyle w:val="a7"/>
              <w:jc w:val="center"/>
            </w:pPr>
            <w:r>
              <w:t>17353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069E">
            <w:pPr>
              <w:pStyle w:val="a9"/>
            </w:pPr>
            <w:r>
              <w:t>Продавец продовольственных товаров</w:t>
            </w:r>
          </w:p>
        </w:tc>
      </w:tr>
    </w:tbl>
    <w:p w:rsidR="00000000" w:rsidRDefault="0095069E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069E"/>
    <w:rsid w:val="009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29496&amp;sub=1017" TargetMode="External"/><Relationship Id="rId13" Type="http://schemas.openxmlformats.org/officeDocument/2006/relationships/hyperlink" Target="http://ivo.garant.ru/document?id=70458310&amp;sub=380204" TargetMode="External"/><Relationship Id="rId18" Type="http://schemas.openxmlformats.org/officeDocument/2006/relationships/hyperlink" Target="http://ivo.garant.ru/document?id=12025268&amp;sub=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191362&amp;sub=108791" TargetMode="External"/><Relationship Id="rId7" Type="http://schemas.openxmlformats.org/officeDocument/2006/relationships/hyperlink" Target="http://ivo.garant.ru/document?id=70292898&amp;sub=0" TargetMode="External"/><Relationship Id="rId12" Type="http://schemas.openxmlformats.org/officeDocument/2006/relationships/hyperlink" Target="http://ivo.garant.ru/document?id=5532903&amp;sub=0" TargetMode="External"/><Relationship Id="rId17" Type="http://schemas.openxmlformats.org/officeDocument/2006/relationships/hyperlink" Target="http://ivo.garant.ru/document?id=12028809&amp;sub=1" TargetMode="External"/><Relationship Id="rId25" Type="http://schemas.openxmlformats.org/officeDocument/2006/relationships/hyperlink" Target="http://ivo.garant.ru/document?id=144877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0064072&amp;sub=3" TargetMode="External"/><Relationship Id="rId20" Type="http://schemas.openxmlformats.org/officeDocument/2006/relationships/hyperlink" Target="http://ivo.garant.ru/document?id=70191362&amp;sub=4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92898&amp;sub=15241" TargetMode="External"/><Relationship Id="rId11" Type="http://schemas.openxmlformats.org/officeDocument/2006/relationships/hyperlink" Target="http://ivo.garant.ru/document?id=98447&amp;sub=0" TargetMode="External"/><Relationship Id="rId24" Type="http://schemas.openxmlformats.org/officeDocument/2006/relationships/hyperlink" Target="http://ivo.garant.ru/document?id=70458310&amp;sub=380204" TargetMode="External"/><Relationship Id="rId5" Type="http://schemas.openxmlformats.org/officeDocument/2006/relationships/hyperlink" Target="http://ivo.garant.ru/document?id=70587350&amp;sub=0" TargetMode="External"/><Relationship Id="rId15" Type="http://schemas.openxmlformats.org/officeDocument/2006/relationships/hyperlink" Target="http://ivo.garant.ru/document?id=70458310&amp;sub=380204" TargetMode="External"/><Relationship Id="rId23" Type="http://schemas.openxmlformats.org/officeDocument/2006/relationships/hyperlink" Target="http://ivo.garant.ru/document?id=70191362&amp;sub=108695" TargetMode="External"/><Relationship Id="rId10" Type="http://schemas.openxmlformats.org/officeDocument/2006/relationships/hyperlink" Target="http://ivo.garant.ru/document?id=70458310&amp;sub=380204" TargetMode="External"/><Relationship Id="rId19" Type="http://schemas.openxmlformats.org/officeDocument/2006/relationships/hyperlink" Target="http://ivo.garant.ru/document?id=10800200&amp;sub=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29496&amp;sub=0" TargetMode="External"/><Relationship Id="rId14" Type="http://schemas.openxmlformats.org/officeDocument/2006/relationships/hyperlink" Target="http://ivo.garant.ru/document?id=70458310&amp;sub=380204" TargetMode="External"/><Relationship Id="rId22" Type="http://schemas.openxmlformats.org/officeDocument/2006/relationships/hyperlink" Target="http://ivo.garant.ru/document?id=78405&amp;sub=13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8511</Words>
  <Characters>48518</Characters>
  <Application>Microsoft Office Word</Application>
  <DocSecurity>0</DocSecurity>
  <Lines>404</Lines>
  <Paragraphs>113</Paragraphs>
  <ScaleCrop>false</ScaleCrop>
  <Company>НПП "Гарант-Сервис"</Company>
  <LinksUpToDate>false</LinksUpToDate>
  <CharactersWithSpaces>56916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2018-11-20T07:20:00Z</dcterms:created>
  <dcterms:modified xsi:type="dcterms:W3CDTF">2018-11-20T07:20:00Z</dcterms:modified>
</cp:coreProperties>
</file>