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Pr="00687184" w:rsidRDefault="008A1CC3" w:rsidP="008A1CC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87184">
        <w:rPr>
          <w:rFonts w:ascii="Times New Roman" w:eastAsia="Times New Roman" w:hAnsi="Times New Roman"/>
          <w:bCs/>
          <w:sz w:val="24"/>
          <w:szCs w:val="24"/>
        </w:rPr>
        <w:t>Министерство общего и профессионального образования Ростовской области</w:t>
      </w:r>
    </w:p>
    <w:p w:rsidR="008A1CC3" w:rsidRPr="00687184" w:rsidRDefault="008A1CC3" w:rsidP="008A1CC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</w:t>
      </w:r>
      <w:r w:rsidRPr="00687184">
        <w:rPr>
          <w:rFonts w:ascii="Times New Roman" w:eastAsia="Times New Roman" w:hAnsi="Times New Roman"/>
          <w:bCs/>
          <w:sz w:val="24"/>
          <w:szCs w:val="24"/>
        </w:rPr>
        <w:t>осударственное бюджетное профессиональное образовательное учреждение Ростовской области «Тарасовский многопрофильный техникум»</w:t>
      </w: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8A1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8A1CC3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A1CC3" w:rsidRPr="008A1CC3" w:rsidRDefault="008A1CC3" w:rsidP="008A1C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8A1CC3">
        <w:rPr>
          <w:rFonts w:ascii="Times New Roman" w:hAnsi="Times New Roman" w:cs="Times New Roman"/>
          <w:b/>
          <w:i/>
          <w:sz w:val="36"/>
          <w:szCs w:val="32"/>
        </w:rPr>
        <w:t xml:space="preserve">План работы методической комиссии </w:t>
      </w:r>
    </w:p>
    <w:p w:rsidR="008A1CC3" w:rsidRPr="008A1CC3" w:rsidRDefault="008A1CC3" w:rsidP="008A1C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технического</w:t>
      </w:r>
      <w:r w:rsidRPr="008A1CC3">
        <w:rPr>
          <w:rFonts w:ascii="Times New Roman" w:hAnsi="Times New Roman" w:cs="Times New Roman"/>
          <w:b/>
          <w:i/>
          <w:sz w:val="36"/>
          <w:szCs w:val="32"/>
        </w:rPr>
        <w:t xml:space="preserve"> цикла </w:t>
      </w:r>
    </w:p>
    <w:p w:rsidR="008A1CC3" w:rsidRPr="008A1CC3" w:rsidRDefault="008A1CC3" w:rsidP="008A1C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proofErr w:type="gramStart"/>
      <w:r w:rsidRPr="008A1CC3">
        <w:rPr>
          <w:rFonts w:ascii="Times New Roman" w:hAnsi="Times New Roman" w:cs="Times New Roman"/>
          <w:b/>
          <w:i/>
          <w:sz w:val="36"/>
          <w:szCs w:val="32"/>
        </w:rPr>
        <w:t>на  20</w:t>
      </w:r>
      <w:r w:rsidR="00543541">
        <w:rPr>
          <w:rFonts w:ascii="Times New Roman" w:hAnsi="Times New Roman" w:cs="Times New Roman"/>
          <w:b/>
          <w:i/>
          <w:sz w:val="36"/>
          <w:szCs w:val="32"/>
        </w:rPr>
        <w:t>20</w:t>
      </w:r>
      <w:proofErr w:type="gramEnd"/>
      <w:r w:rsidR="0026240A">
        <w:rPr>
          <w:rFonts w:ascii="Times New Roman" w:hAnsi="Times New Roman" w:cs="Times New Roman"/>
          <w:b/>
          <w:i/>
          <w:sz w:val="36"/>
          <w:szCs w:val="32"/>
        </w:rPr>
        <w:t>-202</w:t>
      </w:r>
      <w:r w:rsidR="00543541">
        <w:rPr>
          <w:rFonts w:ascii="Times New Roman" w:hAnsi="Times New Roman" w:cs="Times New Roman"/>
          <w:b/>
          <w:i/>
          <w:sz w:val="36"/>
          <w:szCs w:val="32"/>
        </w:rPr>
        <w:t>1</w:t>
      </w:r>
      <w:r w:rsidRPr="008A1CC3">
        <w:rPr>
          <w:rFonts w:ascii="Times New Roman" w:hAnsi="Times New Roman" w:cs="Times New Roman"/>
          <w:b/>
          <w:i/>
          <w:sz w:val="36"/>
          <w:szCs w:val="32"/>
        </w:rPr>
        <w:t xml:space="preserve"> учебный год</w:t>
      </w: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8A1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8A1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8A1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8A1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C3" w:rsidRDefault="008A1CC3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18C" w:rsidRPr="00B9631E" w:rsidRDefault="0098718C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1E">
        <w:rPr>
          <w:rFonts w:ascii="Times New Roman" w:hAnsi="Times New Roman" w:cs="Times New Roman"/>
          <w:b/>
          <w:sz w:val="24"/>
          <w:szCs w:val="24"/>
        </w:rPr>
        <w:lastRenderedPageBreak/>
        <w:t>План методической работы</w:t>
      </w:r>
    </w:p>
    <w:p w:rsidR="0098718C" w:rsidRPr="00B9631E" w:rsidRDefault="0098718C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1E">
        <w:rPr>
          <w:rFonts w:ascii="Times New Roman" w:hAnsi="Times New Roman" w:cs="Times New Roman"/>
          <w:b/>
          <w:sz w:val="24"/>
          <w:szCs w:val="24"/>
        </w:rPr>
        <w:t>преподавателей технического  цикла</w:t>
      </w:r>
    </w:p>
    <w:p w:rsidR="0098718C" w:rsidRPr="00B9631E" w:rsidRDefault="0098718C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1E">
        <w:rPr>
          <w:rFonts w:ascii="Times New Roman" w:hAnsi="Times New Roman" w:cs="Times New Roman"/>
          <w:b/>
          <w:sz w:val="24"/>
          <w:szCs w:val="24"/>
        </w:rPr>
        <w:t>на  20</w:t>
      </w:r>
      <w:r w:rsidR="004D5F24">
        <w:rPr>
          <w:rFonts w:ascii="Times New Roman" w:hAnsi="Times New Roman" w:cs="Times New Roman"/>
          <w:b/>
          <w:sz w:val="24"/>
          <w:szCs w:val="24"/>
        </w:rPr>
        <w:t>20</w:t>
      </w:r>
      <w:r w:rsidRPr="00B9631E">
        <w:rPr>
          <w:rFonts w:ascii="Times New Roman" w:hAnsi="Times New Roman" w:cs="Times New Roman"/>
          <w:b/>
          <w:sz w:val="24"/>
          <w:szCs w:val="24"/>
        </w:rPr>
        <w:t>-20</w:t>
      </w:r>
      <w:r w:rsidR="004D5F24">
        <w:rPr>
          <w:rFonts w:ascii="Times New Roman" w:hAnsi="Times New Roman" w:cs="Times New Roman"/>
          <w:b/>
          <w:sz w:val="24"/>
          <w:szCs w:val="24"/>
        </w:rPr>
        <w:t xml:space="preserve">21 </w:t>
      </w:r>
      <w:bookmarkStart w:id="0" w:name="_GoBack"/>
      <w:bookmarkEnd w:id="0"/>
      <w:r w:rsidRPr="00B9631E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5B76D8" w:rsidRPr="00B9631E" w:rsidRDefault="005B76D8" w:rsidP="00B9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534"/>
        <w:gridCol w:w="3405"/>
        <w:gridCol w:w="2727"/>
        <w:gridCol w:w="2445"/>
        <w:gridCol w:w="4281"/>
      </w:tblGrid>
      <w:tr w:rsidR="00540DF7" w:rsidRPr="0027254C" w:rsidTr="005B76D8">
        <w:trPr>
          <w:gridAfter w:val="1"/>
          <w:wAfter w:w="4281" w:type="dxa"/>
          <w:trHeight w:val="145"/>
        </w:trPr>
        <w:tc>
          <w:tcPr>
            <w:tcW w:w="1980" w:type="dxa"/>
            <w:vAlign w:val="center"/>
          </w:tcPr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5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4" w:type="dxa"/>
            <w:vAlign w:val="center"/>
          </w:tcPr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54C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405" w:type="dxa"/>
            <w:vAlign w:val="center"/>
          </w:tcPr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54C">
              <w:rPr>
                <w:rFonts w:ascii="Times New Roman" w:hAnsi="Times New Roman" w:cs="Times New Roman"/>
                <w:b/>
              </w:rPr>
              <w:t>Способы организации.</w:t>
            </w:r>
          </w:p>
        </w:tc>
        <w:tc>
          <w:tcPr>
            <w:tcW w:w="2727" w:type="dxa"/>
            <w:vAlign w:val="center"/>
          </w:tcPr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54C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45" w:type="dxa"/>
            <w:vAlign w:val="center"/>
          </w:tcPr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54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40DF7" w:rsidRPr="0027254C" w:rsidTr="005B76D8">
        <w:trPr>
          <w:gridAfter w:val="1"/>
          <w:wAfter w:w="4281" w:type="dxa"/>
          <w:trHeight w:val="145"/>
        </w:trPr>
        <w:tc>
          <w:tcPr>
            <w:tcW w:w="15091" w:type="dxa"/>
            <w:gridSpan w:val="5"/>
            <w:vAlign w:val="center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254C">
              <w:rPr>
                <w:rFonts w:ascii="Times New Roman" w:hAnsi="Times New Roman" w:cs="Times New Roman"/>
                <w:b/>
              </w:rPr>
              <w:t>1    Управление образовательным учреждением.</w:t>
            </w:r>
          </w:p>
        </w:tc>
      </w:tr>
      <w:tr w:rsidR="00540DF7" w:rsidRPr="0027254C" w:rsidTr="0027254C">
        <w:trPr>
          <w:gridAfter w:val="1"/>
          <w:wAfter w:w="4281" w:type="dxa"/>
          <w:trHeight w:val="866"/>
        </w:trPr>
        <w:tc>
          <w:tcPr>
            <w:tcW w:w="1980" w:type="dxa"/>
            <w:vAlign w:val="center"/>
          </w:tcPr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</w:tcPr>
          <w:p w:rsidR="00C41057" w:rsidRPr="0027254C" w:rsidRDefault="0098718C" w:rsidP="00543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Итоги работы м/к за 201</w:t>
            </w:r>
            <w:r w:rsidR="00543541">
              <w:rPr>
                <w:rFonts w:ascii="Times New Roman" w:hAnsi="Times New Roman" w:cs="Times New Roman"/>
              </w:rPr>
              <w:t>9</w:t>
            </w:r>
            <w:r w:rsidRPr="0027254C">
              <w:rPr>
                <w:rFonts w:ascii="Times New Roman" w:hAnsi="Times New Roman" w:cs="Times New Roman"/>
              </w:rPr>
              <w:t>-20</w:t>
            </w:r>
            <w:r w:rsidR="00543541">
              <w:rPr>
                <w:rFonts w:ascii="Times New Roman" w:hAnsi="Times New Roman" w:cs="Times New Roman"/>
              </w:rPr>
              <w:t>20</w:t>
            </w:r>
            <w:r w:rsidRPr="0027254C">
              <w:rPr>
                <w:rFonts w:ascii="Times New Roman" w:hAnsi="Times New Roman" w:cs="Times New Roman"/>
              </w:rPr>
              <w:t xml:space="preserve"> учебный год, планирование работы на новый учебный </w:t>
            </w:r>
            <w:proofErr w:type="gramStart"/>
            <w:r w:rsidRPr="0027254C">
              <w:rPr>
                <w:rFonts w:ascii="Times New Roman" w:hAnsi="Times New Roman" w:cs="Times New Roman"/>
              </w:rPr>
              <w:t>год</w:t>
            </w:r>
            <w:r w:rsidR="00C41057" w:rsidRPr="0027254C">
              <w:rPr>
                <w:rFonts w:ascii="Times New Roman" w:hAnsi="Times New Roman" w:cs="Times New Roman"/>
              </w:rPr>
              <w:t xml:space="preserve">. </w:t>
            </w:r>
            <w:r w:rsidRPr="0027254C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3405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</w:t>
            </w:r>
            <w:r w:rsidR="008552AB" w:rsidRPr="0027254C">
              <w:rPr>
                <w:rFonts w:ascii="Times New Roman" w:hAnsi="Times New Roman" w:cs="Times New Roman"/>
              </w:rPr>
              <w:t xml:space="preserve">ание </w:t>
            </w:r>
            <w:r w:rsidRPr="0027254C">
              <w:rPr>
                <w:rFonts w:ascii="Times New Roman" w:hAnsi="Times New Roman" w:cs="Times New Roman"/>
              </w:rPr>
              <w:t xml:space="preserve">м/к </w:t>
            </w:r>
          </w:p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Отчет </w:t>
            </w:r>
          </w:p>
        </w:tc>
        <w:tc>
          <w:tcPr>
            <w:tcW w:w="2727" w:type="dxa"/>
          </w:tcPr>
          <w:p w:rsidR="0098718C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45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</w:t>
            </w:r>
            <w:r w:rsidR="008552AB" w:rsidRPr="0027254C">
              <w:rPr>
                <w:rFonts w:ascii="Times New Roman" w:hAnsi="Times New Roman" w:cs="Times New Roman"/>
              </w:rPr>
              <w:t>атель</w:t>
            </w:r>
            <w:r w:rsidRPr="0027254C">
              <w:rPr>
                <w:rFonts w:ascii="Times New Roman" w:hAnsi="Times New Roman" w:cs="Times New Roman"/>
              </w:rPr>
              <w:t xml:space="preserve"> м/к, </w:t>
            </w:r>
            <w:r w:rsidR="00C41057" w:rsidRPr="0027254C">
              <w:rPr>
                <w:rFonts w:ascii="Times New Roman" w:hAnsi="Times New Roman" w:cs="Times New Roman"/>
              </w:rPr>
              <w:t xml:space="preserve">мастера п/о, </w:t>
            </w:r>
            <w:r w:rsidRPr="0027254C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C41057" w:rsidRPr="0027254C" w:rsidTr="005B76D8">
        <w:trPr>
          <w:gridAfter w:val="1"/>
          <w:wAfter w:w="4281" w:type="dxa"/>
          <w:trHeight w:val="375"/>
        </w:trPr>
        <w:tc>
          <w:tcPr>
            <w:tcW w:w="1980" w:type="dxa"/>
            <w:vAlign w:val="center"/>
          </w:tcPr>
          <w:p w:rsidR="00C41057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4" w:type="dxa"/>
          </w:tcPr>
          <w:p w:rsidR="00C41057" w:rsidRPr="0027254C" w:rsidRDefault="00C41057" w:rsidP="00543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Утверждени</w:t>
            </w:r>
            <w:r w:rsidR="0026240A">
              <w:rPr>
                <w:rFonts w:ascii="Times New Roman" w:hAnsi="Times New Roman" w:cs="Times New Roman"/>
              </w:rPr>
              <w:t>е плана работы м/к на 20</w:t>
            </w:r>
            <w:r w:rsidR="00543541">
              <w:rPr>
                <w:rFonts w:ascii="Times New Roman" w:hAnsi="Times New Roman" w:cs="Times New Roman"/>
              </w:rPr>
              <w:t xml:space="preserve">20-2021 </w:t>
            </w:r>
            <w:r w:rsidRPr="0027254C">
              <w:rPr>
                <w:rFonts w:ascii="Times New Roman" w:hAnsi="Times New Roman" w:cs="Times New Roman"/>
              </w:rPr>
              <w:t>уч.</w:t>
            </w:r>
            <w:r w:rsidR="0027254C">
              <w:rPr>
                <w:rFonts w:ascii="Times New Roman" w:hAnsi="Times New Roman" w:cs="Times New Roman"/>
              </w:rPr>
              <w:t xml:space="preserve"> </w:t>
            </w:r>
            <w:r w:rsidRPr="0027254C">
              <w:rPr>
                <w:rFonts w:ascii="Times New Roman" w:hAnsi="Times New Roman" w:cs="Times New Roman"/>
              </w:rPr>
              <w:t xml:space="preserve">г. Обсуждение и утверждение графика проведения открытых уроков и недель профессионального </w:t>
            </w:r>
            <w:proofErr w:type="gramStart"/>
            <w:r w:rsidRPr="0027254C">
              <w:rPr>
                <w:rFonts w:ascii="Times New Roman" w:hAnsi="Times New Roman" w:cs="Times New Roman"/>
              </w:rPr>
              <w:t>мастерства,  графика</w:t>
            </w:r>
            <w:proofErr w:type="gramEnd"/>
            <w:r w:rsidRPr="0027254C">
              <w:rPr>
                <w:rFonts w:ascii="Times New Roman" w:hAnsi="Times New Roman" w:cs="Times New Roman"/>
              </w:rPr>
              <w:t xml:space="preserve"> консульт</w:t>
            </w:r>
            <w:r w:rsidR="0026240A">
              <w:rPr>
                <w:rFonts w:ascii="Times New Roman" w:hAnsi="Times New Roman" w:cs="Times New Roman"/>
              </w:rPr>
              <w:t xml:space="preserve">аций, график о взаимопосещении </w:t>
            </w:r>
            <w:r w:rsidRPr="0027254C">
              <w:rPr>
                <w:rFonts w:ascii="Times New Roman" w:hAnsi="Times New Roman" w:cs="Times New Roman"/>
              </w:rPr>
              <w:t>уроков.</w:t>
            </w:r>
          </w:p>
        </w:tc>
        <w:tc>
          <w:tcPr>
            <w:tcW w:w="3405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м\к</w:t>
            </w:r>
          </w:p>
        </w:tc>
        <w:tc>
          <w:tcPr>
            <w:tcW w:w="2727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5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543541" w:rsidRPr="0027254C" w:rsidTr="005B76D8">
        <w:trPr>
          <w:gridAfter w:val="1"/>
          <w:wAfter w:w="4281" w:type="dxa"/>
          <w:trHeight w:val="375"/>
        </w:trPr>
        <w:tc>
          <w:tcPr>
            <w:tcW w:w="1980" w:type="dxa"/>
            <w:vAlign w:val="center"/>
          </w:tcPr>
          <w:p w:rsidR="00543541" w:rsidRPr="0027254C" w:rsidRDefault="00543541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</w:tcPr>
          <w:p w:rsidR="00543541" w:rsidRPr="0027254C" w:rsidRDefault="00543541" w:rsidP="00543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обновление методических папок</w:t>
            </w:r>
          </w:p>
        </w:tc>
        <w:tc>
          <w:tcPr>
            <w:tcW w:w="3405" w:type="dxa"/>
          </w:tcPr>
          <w:p w:rsidR="00543541" w:rsidRPr="0027254C" w:rsidRDefault="00543541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543541" w:rsidRPr="0027254C" w:rsidRDefault="00543541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254C"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  <w:tc>
          <w:tcPr>
            <w:tcW w:w="2445" w:type="dxa"/>
          </w:tcPr>
          <w:p w:rsidR="00543541" w:rsidRPr="0027254C" w:rsidRDefault="00543541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540DF7" w:rsidRPr="0027254C" w:rsidTr="005B76D8">
        <w:trPr>
          <w:gridAfter w:val="1"/>
          <w:wAfter w:w="4281" w:type="dxa"/>
          <w:trHeight w:val="145"/>
        </w:trPr>
        <w:tc>
          <w:tcPr>
            <w:tcW w:w="1980" w:type="dxa"/>
            <w:vAlign w:val="center"/>
          </w:tcPr>
          <w:p w:rsidR="0098718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Обсуждение требований к оформлению методических уголков учебных кабинетов, составление паспорта кабинета.</w:t>
            </w:r>
          </w:p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5" w:type="dxa"/>
          </w:tcPr>
          <w:p w:rsidR="0098718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540DF7" w:rsidRPr="0027254C" w:rsidTr="005B76D8">
        <w:trPr>
          <w:gridAfter w:val="1"/>
          <w:wAfter w:w="4281" w:type="dxa"/>
          <w:trHeight w:val="145"/>
        </w:trPr>
        <w:tc>
          <w:tcPr>
            <w:tcW w:w="1980" w:type="dxa"/>
            <w:vAlign w:val="center"/>
          </w:tcPr>
          <w:p w:rsidR="0098718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4</w:t>
            </w:r>
          </w:p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Совершенствование учебно-</w:t>
            </w:r>
            <w:proofErr w:type="spellStart"/>
            <w:r w:rsidRPr="0027254C">
              <w:rPr>
                <w:rFonts w:ascii="Times New Roman" w:hAnsi="Times New Roman" w:cs="Times New Roman"/>
              </w:rPr>
              <w:t>планируюшей</w:t>
            </w:r>
            <w:proofErr w:type="spellEnd"/>
            <w:r w:rsidRPr="0027254C">
              <w:rPr>
                <w:rFonts w:ascii="Times New Roman" w:hAnsi="Times New Roman" w:cs="Times New Roman"/>
              </w:rPr>
              <w:t xml:space="preserve"> документации:</w:t>
            </w:r>
          </w:p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-корректировка, внесение изменений в содержание;</w:t>
            </w:r>
          </w:p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-обновление используемых технологий;</w:t>
            </w:r>
          </w:p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- совершенствование форм контроля.</w:t>
            </w:r>
          </w:p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Рассмотрение и утверждение учебно-пла</w:t>
            </w:r>
            <w:r w:rsidR="0099231B">
              <w:rPr>
                <w:rFonts w:ascii="Times New Roman" w:hAnsi="Times New Roman" w:cs="Times New Roman"/>
              </w:rPr>
              <w:t xml:space="preserve">нирующей документации для </w:t>
            </w:r>
            <w:r w:rsidRPr="0027254C">
              <w:rPr>
                <w:rFonts w:ascii="Times New Roman" w:hAnsi="Times New Roman" w:cs="Times New Roman"/>
              </w:rPr>
              <w:t>по дисциплинам, МДК, учебной и производственной практике по профессиям тех. цикла.</w:t>
            </w:r>
          </w:p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Рассмотрение и утверждение учебно-планирующей</w:t>
            </w:r>
            <w:r w:rsidR="0027254C">
              <w:rPr>
                <w:rFonts w:ascii="Times New Roman" w:hAnsi="Times New Roman" w:cs="Times New Roman"/>
              </w:rPr>
              <w:t xml:space="preserve"> на заочном отделении.</w:t>
            </w:r>
            <w:r w:rsidRPr="0027254C">
              <w:rPr>
                <w:rFonts w:ascii="Times New Roman" w:hAnsi="Times New Roman" w:cs="Times New Roman"/>
              </w:rPr>
              <w:t xml:space="preserve"> </w:t>
            </w:r>
          </w:p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Исследование и разработка учебно-планирующей документации согласно новых ФГОС по профессиям «Автомеханик», «Сварщик (электросварочные и </w:t>
            </w:r>
            <w:r w:rsidRPr="0027254C">
              <w:rPr>
                <w:rFonts w:ascii="Times New Roman" w:hAnsi="Times New Roman" w:cs="Times New Roman"/>
              </w:rPr>
              <w:lastRenderedPageBreak/>
              <w:t>газосварочные работы)», «Электромонтёр по ремонту и обслуживанию электрооборудования», ПМ, МДК, корректировка и доработка имеющихся  программ подготовки квалифицированных рабочих и служащих.</w:t>
            </w:r>
          </w:p>
        </w:tc>
        <w:tc>
          <w:tcPr>
            <w:tcW w:w="3405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lastRenderedPageBreak/>
              <w:t>Засед</w:t>
            </w:r>
            <w:r w:rsidR="00540DF7" w:rsidRPr="0027254C">
              <w:rPr>
                <w:rFonts w:ascii="Times New Roman" w:hAnsi="Times New Roman" w:cs="Times New Roman"/>
              </w:rPr>
              <w:t xml:space="preserve">ание </w:t>
            </w:r>
            <w:r w:rsidRPr="0027254C">
              <w:rPr>
                <w:rFonts w:ascii="Times New Roman" w:hAnsi="Times New Roman" w:cs="Times New Roman"/>
              </w:rPr>
              <w:t>м/к, обмен мнениями.</w:t>
            </w:r>
          </w:p>
        </w:tc>
        <w:tc>
          <w:tcPr>
            <w:tcW w:w="2727" w:type="dxa"/>
          </w:tcPr>
          <w:p w:rsidR="0098718C" w:rsidRPr="0027254C" w:rsidRDefault="00554273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</w:t>
            </w:r>
            <w:r w:rsidR="0098718C" w:rsidRPr="0027254C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-декабрь</w:t>
            </w:r>
          </w:p>
        </w:tc>
        <w:tc>
          <w:tcPr>
            <w:tcW w:w="2445" w:type="dxa"/>
          </w:tcPr>
          <w:p w:rsidR="0098718C" w:rsidRPr="0027254C" w:rsidRDefault="0098718C" w:rsidP="0027254C">
            <w:pPr>
              <w:pStyle w:val="a3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Преподаватели спец. дисциплин технического цикла, мастера, председатель м/к.</w:t>
            </w:r>
          </w:p>
        </w:tc>
      </w:tr>
      <w:tr w:rsidR="0027254C" w:rsidRPr="0027254C" w:rsidTr="00C41057">
        <w:trPr>
          <w:gridAfter w:val="1"/>
          <w:wAfter w:w="4281" w:type="dxa"/>
          <w:trHeight w:val="270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4" w:type="dxa"/>
          </w:tcPr>
          <w:p w:rsidR="0027254C" w:rsidRPr="0027254C" w:rsidRDefault="0027254C" w:rsidP="0099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Корректировка рабочих программ в соответствии с требованиями ФГОС и профессиональных стандартов по профессиям </w:t>
            </w:r>
            <w:r w:rsidR="0099231B" w:rsidRPr="0027254C">
              <w:rPr>
                <w:rFonts w:ascii="Times New Roman" w:hAnsi="Times New Roman" w:cs="Times New Roman"/>
              </w:rPr>
              <w:t>«Автомеханик», «Сварщик (электросварочные и газосварочные работы)», «Электромонтёр по ремонту и обслуживанию электрооборудования»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обсуждение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D52C8B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3855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Разработка и совершенствование имеющихся методических рекомендаций по выполнению различных видов аудиторной и внеаудиторной учебной работы обучающихся и студентов: практических занятий, курсовых работ (проектов), производственной практики, выпускных квалификационных работ и др. в соответствии с требованиями ФГОС СПО, работа по совершенствованию комплексно-методического обеспечения. Разработка тем для самостоятельной работы обучающихся по дисциплинам технического цикла.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Отчёт членов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Каждый месяц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D52C8B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1F3127">
        <w:trPr>
          <w:gridAfter w:val="1"/>
          <w:wAfter w:w="4281" w:type="dxa"/>
          <w:trHeight w:val="1275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Доработка и совершенствование контрольно-оценочных средств, для оценки   формирования компетенций, приобретаемого практического опыта, знаний и умений в соответствии с ФГОС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Отчёт членов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D52C8B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C41057" w:rsidRPr="0027254C" w:rsidTr="00102733">
        <w:trPr>
          <w:gridAfter w:val="1"/>
          <w:wAfter w:w="4281" w:type="dxa"/>
          <w:trHeight w:val="290"/>
        </w:trPr>
        <w:tc>
          <w:tcPr>
            <w:tcW w:w="1980" w:type="dxa"/>
          </w:tcPr>
          <w:p w:rsidR="00C41057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4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Психолого-педагогические требования к проверке, оценки и учету знаний, умений, профессиональных компетенций и практического опыта обучающихся.</w:t>
            </w:r>
          </w:p>
        </w:tc>
        <w:tc>
          <w:tcPr>
            <w:tcW w:w="3405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обсуждение</w:t>
            </w:r>
          </w:p>
        </w:tc>
        <w:tc>
          <w:tcPr>
            <w:tcW w:w="2727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45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C41057" w:rsidRPr="0027254C" w:rsidTr="000F54FF">
        <w:trPr>
          <w:gridAfter w:val="1"/>
          <w:wAfter w:w="4281" w:type="dxa"/>
          <w:trHeight w:val="276"/>
        </w:trPr>
        <w:tc>
          <w:tcPr>
            <w:tcW w:w="1980" w:type="dxa"/>
          </w:tcPr>
          <w:p w:rsidR="00C41057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4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Анализ учебно-методического обеспечения дисциплин, учебной практики </w:t>
            </w:r>
            <w:r w:rsidRPr="0027254C">
              <w:rPr>
                <w:rFonts w:ascii="Times New Roman" w:hAnsi="Times New Roman" w:cs="Times New Roman"/>
              </w:rPr>
              <w:lastRenderedPageBreak/>
              <w:t>профессионального цикла. Работа преподавателей по составлению диагностических карт комплексно методического обеспечения, МДК, дисциплин,  учебной практики.</w:t>
            </w:r>
          </w:p>
        </w:tc>
        <w:tc>
          <w:tcPr>
            <w:tcW w:w="3405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lastRenderedPageBreak/>
              <w:t xml:space="preserve">Отчет преподавателей, мастеров </w:t>
            </w:r>
          </w:p>
        </w:tc>
        <w:tc>
          <w:tcPr>
            <w:tcW w:w="2727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 декабрь, май.</w:t>
            </w:r>
          </w:p>
        </w:tc>
        <w:tc>
          <w:tcPr>
            <w:tcW w:w="2445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члены м/к</w:t>
            </w:r>
          </w:p>
        </w:tc>
      </w:tr>
      <w:tr w:rsidR="00B9631E" w:rsidRPr="0027254C" w:rsidTr="005B76D8">
        <w:trPr>
          <w:gridAfter w:val="1"/>
          <w:wAfter w:w="4281" w:type="dxa"/>
          <w:trHeight w:val="330"/>
        </w:trPr>
        <w:tc>
          <w:tcPr>
            <w:tcW w:w="1980" w:type="dxa"/>
          </w:tcPr>
          <w:p w:rsidR="00B9631E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534" w:type="dxa"/>
          </w:tcPr>
          <w:p w:rsidR="00B9631E" w:rsidRPr="0027254C" w:rsidRDefault="00B9631E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Соблюдение единого орфографического режима при оформлении журналов.</w:t>
            </w:r>
          </w:p>
        </w:tc>
        <w:tc>
          <w:tcPr>
            <w:tcW w:w="3405" w:type="dxa"/>
          </w:tcPr>
          <w:p w:rsidR="00B9631E" w:rsidRPr="0027254C" w:rsidRDefault="00B9631E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B9631E" w:rsidRPr="0027254C" w:rsidRDefault="00B9631E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5" w:type="dxa"/>
          </w:tcPr>
          <w:p w:rsidR="00B9631E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27254C" w:rsidRPr="0027254C" w:rsidTr="005B76D8">
        <w:trPr>
          <w:gridAfter w:val="1"/>
          <w:wAfter w:w="4281" w:type="dxa"/>
          <w:trHeight w:val="145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Составление и утверждение графика проведения диагностических контрольных работ в группах  </w:t>
            </w:r>
            <w:r w:rsidRPr="0027254C">
              <w:rPr>
                <w:rFonts w:ascii="Times New Roman" w:hAnsi="Times New Roman" w:cs="Times New Roman"/>
                <w:lang w:val="en-US"/>
              </w:rPr>
              <w:t>II</w:t>
            </w:r>
            <w:r w:rsidRPr="0027254C">
              <w:rPr>
                <w:rFonts w:ascii="Times New Roman" w:hAnsi="Times New Roman" w:cs="Times New Roman"/>
              </w:rPr>
              <w:t xml:space="preserve"> курса, организация  работы по ликвидации  пробелов  знаний обучающихся. 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254C">
              <w:rPr>
                <w:rFonts w:ascii="Times New Roman" w:hAnsi="Times New Roman" w:cs="Times New Roman"/>
              </w:rPr>
              <w:t>Заседание  м</w:t>
            </w:r>
            <w:proofErr w:type="gramEnd"/>
            <w:r w:rsidRPr="0027254C">
              <w:rPr>
                <w:rFonts w:ascii="Times New Roman" w:hAnsi="Times New Roman" w:cs="Times New Roman"/>
              </w:rPr>
              <w:t>/к, справка.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81678B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C41057">
        <w:trPr>
          <w:gridAfter w:val="1"/>
          <w:wAfter w:w="4281" w:type="dxa"/>
          <w:trHeight w:val="527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Утверждение графика контрольных работ за </w:t>
            </w:r>
            <w:r w:rsidRPr="0027254C">
              <w:rPr>
                <w:rFonts w:ascii="Times New Roman" w:hAnsi="Times New Roman" w:cs="Times New Roman"/>
                <w:lang w:val="en-US"/>
              </w:rPr>
              <w:t>I</w:t>
            </w:r>
            <w:r w:rsidRPr="0027254C">
              <w:rPr>
                <w:rFonts w:ascii="Times New Roman" w:hAnsi="Times New Roman" w:cs="Times New Roman"/>
              </w:rPr>
              <w:t xml:space="preserve"> полугодие. 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отчет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Декабрь, июнь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81678B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872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Отчет преподавателей о выполнении графика контрольных, практических, лабораторных работ.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Отчет мастеров, преподавателей с представлением документации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81678B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C41057">
        <w:trPr>
          <w:gridAfter w:val="1"/>
          <w:wAfter w:w="4281" w:type="dxa"/>
          <w:trHeight w:val="1080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Сравнительный анализ итогов </w:t>
            </w:r>
            <w:r w:rsidRPr="0027254C">
              <w:rPr>
                <w:rFonts w:ascii="Times New Roman" w:hAnsi="Times New Roman" w:cs="Times New Roman"/>
                <w:lang w:val="en-US"/>
              </w:rPr>
              <w:t>I</w:t>
            </w:r>
            <w:r w:rsidRPr="0027254C">
              <w:rPr>
                <w:rFonts w:ascii="Times New Roman" w:hAnsi="Times New Roman" w:cs="Times New Roman"/>
              </w:rPr>
              <w:t xml:space="preserve"> полугодия по дисциплинам тех. цикла с результатами прошлых лет.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81678B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285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Отчет преподавателей по выполнению программ по дисциплинам, МДК,  учебной практике на конец учебного года по профессиям </w:t>
            </w:r>
            <w:r w:rsidRPr="0027254C">
              <w:rPr>
                <w:rFonts w:ascii="Times New Roman" w:hAnsi="Times New Roman" w:cs="Times New Roman"/>
                <w:lang w:bidi="ru-RU"/>
              </w:rPr>
              <w:t>тех. цикла.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254C">
              <w:rPr>
                <w:rFonts w:ascii="Times New Roman" w:hAnsi="Times New Roman" w:cs="Times New Roman"/>
              </w:rPr>
              <w:t>Отчет  мастеров</w:t>
            </w:r>
            <w:proofErr w:type="gramEnd"/>
            <w:r w:rsidRPr="0027254C">
              <w:rPr>
                <w:rFonts w:ascii="Times New Roman" w:hAnsi="Times New Roman" w:cs="Times New Roman"/>
              </w:rPr>
              <w:t xml:space="preserve"> п/о, преподавателей на заседании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81678B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703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Составление графика контрольных работ за </w:t>
            </w:r>
            <w:r w:rsidRPr="0027254C">
              <w:rPr>
                <w:rFonts w:ascii="Times New Roman" w:hAnsi="Times New Roman" w:cs="Times New Roman"/>
                <w:lang w:val="en-US"/>
              </w:rPr>
              <w:t>II</w:t>
            </w:r>
            <w:r w:rsidRPr="0027254C">
              <w:rPr>
                <w:rFonts w:ascii="Times New Roman" w:hAnsi="Times New Roman" w:cs="Times New Roman"/>
              </w:rPr>
              <w:t xml:space="preserve"> полугодие и их утверждение.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4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27254C" w:rsidRPr="0027254C" w:rsidTr="00C41057">
        <w:trPr>
          <w:gridAfter w:val="1"/>
          <w:wAfter w:w="4281" w:type="dxa"/>
          <w:trHeight w:val="210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4" w:type="dxa"/>
          </w:tcPr>
          <w:p w:rsidR="0027254C" w:rsidRPr="0027254C" w:rsidRDefault="0027254C" w:rsidP="00992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Рассмотрение и утверждение тем письменных экзаменационных работ выпускных групп по профессиям тех. цикла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254C">
              <w:rPr>
                <w:rFonts w:ascii="Times New Roman" w:hAnsi="Times New Roman" w:cs="Times New Roman"/>
              </w:rPr>
              <w:t>Засед</w:t>
            </w:r>
            <w:proofErr w:type="spellEnd"/>
            <w:proofErr w:type="gramStart"/>
            <w:r w:rsidRPr="0027254C">
              <w:rPr>
                <w:rFonts w:ascii="Times New Roman" w:hAnsi="Times New Roman" w:cs="Times New Roman"/>
              </w:rPr>
              <w:t>. м</w:t>
            </w:r>
            <w:proofErr w:type="gramEnd"/>
            <w:r w:rsidRPr="0027254C">
              <w:rPr>
                <w:rFonts w:ascii="Times New Roman" w:hAnsi="Times New Roman" w:cs="Times New Roman"/>
              </w:rPr>
              <w:t>/к, обсуждение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4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преподаватели.</w:t>
            </w:r>
          </w:p>
        </w:tc>
      </w:tr>
      <w:tr w:rsidR="0027254C" w:rsidRPr="0027254C" w:rsidTr="0099231B">
        <w:trPr>
          <w:gridAfter w:val="1"/>
          <w:wAfter w:w="4281" w:type="dxa"/>
          <w:trHeight w:val="487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4" w:type="dxa"/>
          </w:tcPr>
          <w:p w:rsidR="0027254C" w:rsidRPr="0027254C" w:rsidRDefault="0027254C" w:rsidP="0099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Рассмотрение и утверждение разработанной документации по производственной практике 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отчет мастеров п/о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4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27254C" w:rsidRPr="0027254C" w:rsidTr="00C41057">
        <w:trPr>
          <w:gridAfter w:val="1"/>
          <w:wAfter w:w="4281" w:type="dxa"/>
          <w:trHeight w:val="150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19</w:t>
            </w: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lastRenderedPageBreak/>
              <w:t xml:space="preserve">Взаимопосещение уроков </w:t>
            </w:r>
            <w:proofErr w:type="gramStart"/>
            <w:r w:rsidRPr="0027254C">
              <w:rPr>
                <w:rFonts w:ascii="Times New Roman" w:hAnsi="Times New Roman" w:cs="Times New Roman"/>
              </w:rPr>
              <w:t>преподавателями  с</w:t>
            </w:r>
            <w:proofErr w:type="gramEnd"/>
            <w:r w:rsidRPr="0027254C">
              <w:rPr>
                <w:rFonts w:ascii="Times New Roman" w:hAnsi="Times New Roman" w:cs="Times New Roman"/>
              </w:rPr>
              <w:t xml:space="preserve"> последующим обсуждением на м/к- реализация образовательных программ </w:t>
            </w:r>
            <w:r w:rsidRPr="0027254C">
              <w:rPr>
                <w:rFonts w:ascii="Times New Roman" w:hAnsi="Times New Roman" w:cs="Times New Roman"/>
              </w:rPr>
              <w:lastRenderedPageBreak/>
              <w:t>ФГОС нового поколения.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lastRenderedPageBreak/>
              <w:t>Заседание м/к, обмен мнениями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540DF7" w:rsidRPr="0027254C" w:rsidTr="005B76D8">
        <w:trPr>
          <w:gridAfter w:val="1"/>
          <w:wAfter w:w="4281" w:type="dxa"/>
          <w:trHeight w:val="145"/>
        </w:trPr>
        <w:tc>
          <w:tcPr>
            <w:tcW w:w="1980" w:type="dxa"/>
            <w:vAlign w:val="center"/>
          </w:tcPr>
          <w:p w:rsidR="0098718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534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Итоги образовательного процесса за </w:t>
            </w:r>
            <w:r w:rsidRPr="0027254C">
              <w:rPr>
                <w:rFonts w:ascii="Times New Roman" w:hAnsi="Times New Roman" w:cs="Times New Roman"/>
                <w:lang w:val="en-US"/>
              </w:rPr>
              <w:t>II</w:t>
            </w:r>
            <w:r w:rsidRPr="0027254C">
              <w:rPr>
                <w:rFonts w:ascii="Times New Roman" w:hAnsi="Times New Roman" w:cs="Times New Roman"/>
              </w:rPr>
              <w:t xml:space="preserve"> полугодие и год, определение уровня сформированности ОК и ПК, прогнозирование результативности дальнейшего обучения, выявление недостатков в работе.</w:t>
            </w:r>
          </w:p>
        </w:tc>
        <w:tc>
          <w:tcPr>
            <w:tcW w:w="3405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445" w:type="dxa"/>
          </w:tcPr>
          <w:p w:rsidR="0098718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540DF7" w:rsidRPr="0027254C" w:rsidTr="005B76D8">
        <w:trPr>
          <w:gridAfter w:val="1"/>
          <w:wAfter w:w="4281" w:type="dxa"/>
          <w:trHeight w:val="520"/>
        </w:trPr>
        <w:tc>
          <w:tcPr>
            <w:tcW w:w="15091" w:type="dxa"/>
            <w:gridSpan w:val="5"/>
            <w:vAlign w:val="center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254C">
              <w:rPr>
                <w:rFonts w:ascii="Times New Roman" w:hAnsi="Times New Roman" w:cs="Times New Roman"/>
                <w:b/>
              </w:rPr>
              <w:t xml:space="preserve">   2.Материально-техническая база.</w:t>
            </w:r>
          </w:p>
        </w:tc>
      </w:tr>
      <w:tr w:rsidR="0027254C" w:rsidRPr="0027254C" w:rsidTr="000F54FF">
        <w:trPr>
          <w:gridAfter w:val="1"/>
          <w:wAfter w:w="4281" w:type="dxa"/>
          <w:trHeight w:val="708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</w:t>
            </w: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Информация преподавателей об учебно-методическом обеспечении кабинетов, лабораторий и мастерских.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674516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1022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2</w:t>
            </w: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Обсуждение требований к оформлению кабинетов, лабораторий и мастерских, методических уголков, плана-паспорта кабинета, лабораторий и мастерских.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674516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592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Отчёт преподавателей о пополнении кабинетов, лабораторий и мастерских дидактическим материалом.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674516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592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Отчёт преподавателей и мастеров п/о о работе кабинетов, лабораторий и мастерских.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674516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C41057">
        <w:trPr>
          <w:gridAfter w:val="1"/>
          <w:wAfter w:w="4281" w:type="dxa"/>
          <w:trHeight w:val="615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Пополнение учебно-материальной базы  кабинетов лабораторий и мастерских 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Отчёт на заседании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674516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C41057" w:rsidRPr="0027254C" w:rsidTr="005B76D8">
        <w:trPr>
          <w:gridAfter w:val="1"/>
          <w:wAfter w:w="4281" w:type="dxa"/>
          <w:trHeight w:val="198"/>
        </w:trPr>
        <w:tc>
          <w:tcPr>
            <w:tcW w:w="1980" w:type="dxa"/>
            <w:vAlign w:val="center"/>
          </w:tcPr>
          <w:p w:rsidR="00C41057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4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Развитие фонда электронных учебников и учебно-методических материалов на электронных носителях.</w:t>
            </w:r>
          </w:p>
        </w:tc>
        <w:tc>
          <w:tcPr>
            <w:tcW w:w="3405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Отчет на заседании м/к</w:t>
            </w:r>
          </w:p>
        </w:tc>
        <w:tc>
          <w:tcPr>
            <w:tcW w:w="2727" w:type="dxa"/>
          </w:tcPr>
          <w:p w:rsidR="00C41057" w:rsidRPr="0027254C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C41057" w:rsidRDefault="00C41057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Члены м/к, заведующие кабинетами, лабораториями, администрация образовательного учреждения.</w:t>
            </w:r>
          </w:p>
          <w:p w:rsidR="000F54FF" w:rsidRPr="0027254C" w:rsidRDefault="000F54FF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DF7" w:rsidRPr="0027254C" w:rsidTr="005B76D8">
        <w:trPr>
          <w:gridAfter w:val="1"/>
          <w:wAfter w:w="4281" w:type="dxa"/>
          <w:trHeight w:val="519"/>
        </w:trPr>
        <w:tc>
          <w:tcPr>
            <w:tcW w:w="15091" w:type="dxa"/>
            <w:gridSpan w:val="5"/>
            <w:vAlign w:val="center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  <w:b/>
              </w:rPr>
              <w:t xml:space="preserve">   3. Содержание профессионального образования и его учебно - методическое обеспечение</w:t>
            </w:r>
            <w:r w:rsidRPr="0027254C">
              <w:rPr>
                <w:rFonts w:ascii="Times New Roman" w:hAnsi="Times New Roman" w:cs="Times New Roman"/>
              </w:rPr>
              <w:t>.</w:t>
            </w:r>
          </w:p>
        </w:tc>
      </w:tr>
      <w:tr w:rsidR="00540DF7" w:rsidRPr="0027254C" w:rsidTr="000F54FF">
        <w:trPr>
          <w:gridAfter w:val="1"/>
          <w:wAfter w:w="4281" w:type="dxa"/>
          <w:trHeight w:val="2544"/>
        </w:trPr>
        <w:tc>
          <w:tcPr>
            <w:tcW w:w="1980" w:type="dxa"/>
            <w:vAlign w:val="center"/>
          </w:tcPr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18C" w:rsidRPr="0027254C" w:rsidRDefault="0098718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Разработка новых и корректировка действующих рабочих программ  по основным вопросам организации и осуществления образовательного процесса, рецензирование рабочих программ. Разработка  УМК для заочного отделения по специальностям.</w:t>
            </w:r>
          </w:p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Разработка методических рекомендаций по выполнению контрольных работ на заочном отделении.</w:t>
            </w:r>
          </w:p>
        </w:tc>
        <w:tc>
          <w:tcPr>
            <w:tcW w:w="3405" w:type="dxa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</w:t>
            </w:r>
            <w:r w:rsidR="00246868" w:rsidRPr="0027254C">
              <w:rPr>
                <w:rFonts w:ascii="Times New Roman" w:hAnsi="Times New Roman" w:cs="Times New Roman"/>
              </w:rPr>
              <w:t xml:space="preserve">ание </w:t>
            </w:r>
            <w:r w:rsidRPr="0027254C">
              <w:rPr>
                <w:rFonts w:ascii="Times New Roman" w:hAnsi="Times New Roman" w:cs="Times New Roman"/>
              </w:rPr>
              <w:t>м/к, обсуждение</w:t>
            </w:r>
          </w:p>
        </w:tc>
        <w:tc>
          <w:tcPr>
            <w:tcW w:w="2727" w:type="dxa"/>
          </w:tcPr>
          <w:p w:rsidR="0098718C" w:rsidRPr="0027254C" w:rsidRDefault="00772A2F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сентябрь</w:t>
            </w:r>
            <w:r w:rsidR="0098718C" w:rsidRPr="0027254C">
              <w:rPr>
                <w:rFonts w:ascii="Times New Roman" w:hAnsi="Times New Roman" w:cs="Times New Roman"/>
              </w:rPr>
              <w:t>, октябрь</w:t>
            </w:r>
          </w:p>
        </w:tc>
        <w:tc>
          <w:tcPr>
            <w:tcW w:w="2445" w:type="dxa"/>
          </w:tcPr>
          <w:p w:rsidR="0098718C" w:rsidRPr="0027254C" w:rsidRDefault="0027254C" w:rsidP="0027254C">
            <w:pPr>
              <w:pStyle w:val="a3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F40299" w:rsidRPr="0027254C" w:rsidTr="000F54FF">
        <w:trPr>
          <w:gridAfter w:val="1"/>
          <w:wAfter w:w="4281" w:type="dxa"/>
          <w:trHeight w:val="1262"/>
        </w:trPr>
        <w:tc>
          <w:tcPr>
            <w:tcW w:w="1980" w:type="dxa"/>
          </w:tcPr>
          <w:p w:rsidR="00F40299" w:rsidRPr="0027254C" w:rsidRDefault="00F40299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0299" w:rsidRPr="0027254C" w:rsidRDefault="00F40299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4" w:type="dxa"/>
          </w:tcPr>
          <w:p w:rsidR="00F40299" w:rsidRPr="0027254C" w:rsidRDefault="00F40299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Разработка  программ подготовки специалистов среднего звена в соответствии с укрупненными группами подготавливаемых профессий квалифицированных рабочих и служащих  </w:t>
            </w:r>
          </w:p>
        </w:tc>
        <w:tc>
          <w:tcPr>
            <w:tcW w:w="3405" w:type="dxa"/>
          </w:tcPr>
          <w:p w:rsidR="00F40299" w:rsidRPr="0027254C" w:rsidRDefault="00F40299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обмен мнениями. Отчет на заседании м/к</w:t>
            </w:r>
          </w:p>
        </w:tc>
        <w:tc>
          <w:tcPr>
            <w:tcW w:w="2727" w:type="dxa"/>
          </w:tcPr>
          <w:p w:rsidR="00F40299" w:rsidRPr="0027254C" w:rsidRDefault="00F40299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F40299" w:rsidRPr="0027254C" w:rsidRDefault="00F40299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Члены м/к, администрация образовательного учреждения.</w:t>
            </w:r>
          </w:p>
        </w:tc>
      </w:tr>
      <w:tr w:rsidR="0027254C" w:rsidRPr="0027254C" w:rsidTr="000F54FF">
        <w:trPr>
          <w:gridAfter w:val="1"/>
          <w:wAfter w:w="4281" w:type="dxa"/>
          <w:trHeight w:val="698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Пополнение кабинетов учебно-методической литературой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обмен мнениями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385B3F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1082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Анализ состояния   КОС по предметам технического цикла (совершенствование контрольно-оценочных средств, для оценки формирования компетенций)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отчет преподавателей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385B3F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1249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Разработка и совершенствование  фонда оценочных средств  по дисциплинам  технического цикла.</w:t>
            </w:r>
          </w:p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(предоставление готового материала, с последующим обсуждением)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первого полугодия.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385B3F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1253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Совершенствование методических рекомендаций по выполнению внеаудиторной учебной работы обучающихся, лабораторных и практических занятий.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отчет преподавателей.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F4343E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818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Самообразование педагога как фактор повышения профессиональных компетенций.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Отчет по темам самообразования.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F4343E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582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Результаты повышения квалификации педагогов.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F4343E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540DF7" w:rsidRPr="0027254C" w:rsidTr="005B76D8">
        <w:trPr>
          <w:gridAfter w:val="1"/>
          <w:wAfter w:w="4281" w:type="dxa"/>
          <w:trHeight w:val="565"/>
        </w:trPr>
        <w:tc>
          <w:tcPr>
            <w:tcW w:w="15091" w:type="dxa"/>
            <w:gridSpan w:val="5"/>
            <w:vAlign w:val="center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254C">
              <w:rPr>
                <w:rFonts w:ascii="Times New Roman" w:hAnsi="Times New Roman" w:cs="Times New Roman"/>
                <w:b/>
              </w:rPr>
              <w:lastRenderedPageBreak/>
              <w:t>4 Воспитательная работа и социализация личности.</w:t>
            </w:r>
          </w:p>
        </w:tc>
      </w:tr>
      <w:tr w:rsidR="0027254C" w:rsidRPr="0027254C" w:rsidTr="00B9631E">
        <w:trPr>
          <w:gridAfter w:val="1"/>
          <w:wAfter w:w="4281" w:type="dxa"/>
          <w:trHeight w:val="765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Организация работы с обучающимися, имеющими повышенную мотивацию к учебно-познавательной деятельности.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1A1627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147071">
        <w:trPr>
          <w:gridAfter w:val="1"/>
          <w:wAfter w:w="4281" w:type="dxa"/>
          <w:trHeight w:val="800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Организация самостоятельной работы обучающихся (формы, виды работ, накопительный материал, образцы выполнения).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Отчёт</w:t>
            </w:r>
          </w:p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1A1627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824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Организация работы по предупреждению и преодолению пробелов знаний обучающихся, имеющих низкую мотивацию к учебно-познавательной деятельности.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1A1627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699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4</w:t>
            </w: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Отчет преподавателей  о внеклассной работе с учащимися по дисциплинам и ПМ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1A1627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788"/>
        </w:trPr>
        <w:tc>
          <w:tcPr>
            <w:tcW w:w="1980" w:type="dxa"/>
            <w:vAlign w:val="center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Проведение внеклассных мероприятий в рамках предметных недель.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Творческий отчет на заседании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1A1627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540DF7" w:rsidRPr="0027254C" w:rsidTr="005B76D8">
        <w:trPr>
          <w:trHeight w:val="145"/>
        </w:trPr>
        <w:tc>
          <w:tcPr>
            <w:tcW w:w="15091" w:type="dxa"/>
            <w:gridSpan w:val="5"/>
            <w:vAlign w:val="center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254C">
              <w:rPr>
                <w:rFonts w:ascii="Times New Roman" w:hAnsi="Times New Roman" w:cs="Times New Roman"/>
                <w:b/>
              </w:rPr>
              <w:t xml:space="preserve">  5.Организация  образовательного процесса.</w:t>
            </w:r>
          </w:p>
        </w:tc>
        <w:tc>
          <w:tcPr>
            <w:tcW w:w="4281" w:type="dxa"/>
            <w:tcBorders>
              <w:top w:val="nil"/>
            </w:tcBorders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254C" w:rsidRPr="0027254C" w:rsidTr="00F40299">
        <w:trPr>
          <w:gridAfter w:val="1"/>
          <w:wAfter w:w="4281" w:type="dxa"/>
          <w:trHeight w:val="225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Совершенствование  работы  по  проведению  экзаменов (квалификационных)    по    результатам    освоения    профессиональных модулей. Рассмотрение и утверждение экзаменационного материала.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обсуждение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Октябрь, март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3072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Внедрение   современных   технологий   и   передового   педагогического опыта.   </w:t>
            </w:r>
          </w:p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 Работа с молодыми преподавателями</w:t>
            </w:r>
            <w:r w:rsidRPr="002725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обсуждение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985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Организация работы преподавателей по темам самообразования, составление и утверждение графика работы по темам самообразования.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145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Актуализация использования в учебном процессе педагогических технологий, направленных на формирование профессиональных компетенций обучающихся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145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Организация и проведение предметных недель и недель проф. мастерства по дисциплинам и профессиям технического цикла. 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1060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Организация методического и информационного обеспечения по разработке контрольно-оценочных средств в обучении.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210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Участие членов м/к в методических неделях, проведение открытых уроков в рамках методических недель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года, согласно план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145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Реализация компетентностного подхода в обучении через применение современных  педагогических технологий.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обсуждение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  течение года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728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0F54FF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Подготовка информационных материалов для сайта техникума  о работе методической комиссии.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творческий отчет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810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0F5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</w:t>
            </w:r>
            <w:r w:rsidR="000F54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Реализация компетентностного подхода в обучении через применение современных  педагогических технологий.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обсуждение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145"/>
        </w:trPr>
        <w:tc>
          <w:tcPr>
            <w:tcW w:w="1980" w:type="dxa"/>
          </w:tcPr>
          <w:p w:rsidR="0027254C" w:rsidRPr="0027254C" w:rsidRDefault="0027254C" w:rsidP="000F5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</w:t>
            </w:r>
            <w:r w:rsidR="000F54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Разработка</w:t>
            </w:r>
            <w:r w:rsidR="0099231B">
              <w:rPr>
                <w:rFonts w:ascii="Times New Roman" w:hAnsi="Times New Roman" w:cs="Times New Roman"/>
              </w:rPr>
              <w:t xml:space="preserve"> и пополнение</w:t>
            </w:r>
            <w:r w:rsidRPr="0027254C">
              <w:rPr>
                <w:rFonts w:ascii="Times New Roman" w:hAnsi="Times New Roman" w:cs="Times New Roman"/>
              </w:rPr>
              <w:t xml:space="preserve"> портфолио преподавателей  в электронном виде.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отчет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года, отчет в мае.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0F54FF">
        <w:trPr>
          <w:gridAfter w:val="1"/>
          <w:wAfter w:w="4281" w:type="dxa"/>
          <w:trHeight w:val="777"/>
        </w:trPr>
        <w:tc>
          <w:tcPr>
            <w:tcW w:w="1980" w:type="dxa"/>
          </w:tcPr>
          <w:p w:rsidR="0027254C" w:rsidRPr="0027254C" w:rsidRDefault="0027254C" w:rsidP="000F5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</w:t>
            </w:r>
            <w:r w:rsidR="000F54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Проект как форма самостоятельной работы студента.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Сентябрь отчет в конце года. 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360"/>
        </w:trPr>
        <w:tc>
          <w:tcPr>
            <w:tcW w:w="1980" w:type="dxa"/>
          </w:tcPr>
          <w:p w:rsidR="0027254C" w:rsidRPr="0027254C" w:rsidRDefault="0027254C" w:rsidP="000F5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</w:t>
            </w:r>
            <w:r w:rsidR="000F54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Подготовка методических разработок для размещения на сайте техникума 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>Преподаватели спец. дисциплин технического цикла.</w:t>
            </w:r>
          </w:p>
        </w:tc>
      </w:tr>
      <w:tr w:rsidR="0027254C" w:rsidRPr="0027254C" w:rsidTr="005B76D8">
        <w:trPr>
          <w:gridAfter w:val="1"/>
          <w:wAfter w:w="4281" w:type="dxa"/>
          <w:trHeight w:val="145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 xml:space="preserve">Анализ результативности работы м/к за год, </w:t>
            </w:r>
            <w:r w:rsidRPr="0027254C">
              <w:rPr>
                <w:rFonts w:ascii="Times New Roman" w:hAnsi="Times New Roman" w:cs="Times New Roman"/>
              </w:rPr>
              <w:lastRenderedPageBreak/>
              <w:t>постановка задач на новый учебный год.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lastRenderedPageBreak/>
              <w:t>Заседание м/к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45" w:type="dxa"/>
          </w:tcPr>
          <w:p w:rsidR="0027254C" w:rsidRDefault="0027254C" w:rsidP="0027254C">
            <w:pPr>
              <w:spacing w:after="0" w:line="240" w:lineRule="auto"/>
            </w:pPr>
            <w:r w:rsidRPr="00260EC3">
              <w:rPr>
                <w:rFonts w:ascii="Times New Roman" w:hAnsi="Times New Roman" w:cs="Times New Roman"/>
              </w:rPr>
              <w:t xml:space="preserve">Преподаватели спец. </w:t>
            </w:r>
            <w:r w:rsidRPr="00260EC3">
              <w:rPr>
                <w:rFonts w:ascii="Times New Roman" w:hAnsi="Times New Roman" w:cs="Times New Roman"/>
              </w:rPr>
              <w:lastRenderedPageBreak/>
              <w:t>дисциплин технического цикла.</w:t>
            </w:r>
          </w:p>
        </w:tc>
      </w:tr>
      <w:tr w:rsidR="00540DF7" w:rsidRPr="0027254C" w:rsidTr="005B76D8">
        <w:trPr>
          <w:gridAfter w:val="1"/>
          <w:wAfter w:w="4281" w:type="dxa"/>
          <w:trHeight w:val="538"/>
        </w:trPr>
        <w:tc>
          <w:tcPr>
            <w:tcW w:w="15091" w:type="dxa"/>
            <w:gridSpan w:val="5"/>
          </w:tcPr>
          <w:p w:rsidR="0098718C" w:rsidRPr="0027254C" w:rsidRDefault="0098718C" w:rsidP="00272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254C">
              <w:rPr>
                <w:rFonts w:ascii="Times New Roman" w:hAnsi="Times New Roman" w:cs="Times New Roman"/>
                <w:b/>
              </w:rPr>
              <w:lastRenderedPageBreak/>
              <w:t xml:space="preserve">  6.</w:t>
            </w:r>
            <w:r w:rsidR="005B76D8" w:rsidRPr="0027254C">
              <w:rPr>
                <w:rFonts w:ascii="Times New Roman" w:hAnsi="Times New Roman" w:cs="Times New Roman"/>
                <w:b/>
              </w:rPr>
              <w:t xml:space="preserve"> </w:t>
            </w:r>
            <w:r w:rsidRPr="0027254C">
              <w:rPr>
                <w:rFonts w:ascii="Times New Roman" w:hAnsi="Times New Roman" w:cs="Times New Roman"/>
                <w:b/>
              </w:rPr>
              <w:t>Сетевое взаимодействие</w:t>
            </w:r>
          </w:p>
        </w:tc>
      </w:tr>
      <w:tr w:rsidR="0027254C" w:rsidRPr="0027254C" w:rsidTr="005B76D8">
        <w:trPr>
          <w:gridAfter w:val="1"/>
          <w:wAfter w:w="4281" w:type="dxa"/>
          <w:trHeight w:val="484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Использование в образовательном процессе дистанционных форм обучения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отчет членов м\к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27254C" w:rsidRPr="0027254C" w:rsidTr="005B76D8">
        <w:trPr>
          <w:gridAfter w:val="1"/>
          <w:wAfter w:w="4281" w:type="dxa"/>
          <w:trHeight w:val="484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pStyle w:val="Default"/>
              <w:rPr>
                <w:color w:val="auto"/>
                <w:sz w:val="22"/>
                <w:szCs w:val="22"/>
              </w:rPr>
            </w:pPr>
            <w:r w:rsidRPr="0027254C">
              <w:rPr>
                <w:color w:val="auto"/>
                <w:sz w:val="22"/>
                <w:szCs w:val="22"/>
              </w:rPr>
              <w:t xml:space="preserve">Организация участия обучающихся в мероприятиях развития научной, творческой и инновационной деятельности молодежи 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отчет членов м\к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27254C" w:rsidRPr="0027254C" w:rsidTr="005B76D8">
        <w:trPr>
          <w:gridAfter w:val="1"/>
          <w:wAfter w:w="4281" w:type="dxa"/>
          <w:trHeight w:val="484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pStyle w:val="Default"/>
              <w:rPr>
                <w:color w:val="auto"/>
                <w:sz w:val="22"/>
                <w:szCs w:val="22"/>
              </w:rPr>
            </w:pPr>
            <w:r w:rsidRPr="0027254C">
              <w:rPr>
                <w:color w:val="auto"/>
                <w:sz w:val="22"/>
                <w:szCs w:val="22"/>
              </w:rPr>
              <w:t>Информационное наполнение, систематическое обновление, дальнейшее совершенствование сайта техникума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отчет членов м\к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  <w:tr w:rsidR="0027254C" w:rsidRPr="0027254C" w:rsidTr="005B76D8">
        <w:trPr>
          <w:gridAfter w:val="1"/>
          <w:wAfter w:w="4281" w:type="dxa"/>
          <w:trHeight w:val="484"/>
        </w:trPr>
        <w:tc>
          <w:tcPr>
            <w:tcW w:w="1980" w:type="dxa"/>
          </w:tcPr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54C" w:rsidRPr="0027254C" w:rsidRDefault="0027254C" w:rsidP="0027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4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Создание</w:t>
            </w:r>
            <w:r w:rsidR="0099231B">
              <w:rPr>
                <w:rFonts w:ascii="Times New Roman" w:hAnsi="Times New Roman" w:cs="Times New Roman"/>
              </w:rPr>
              <w:t xml:space="preserve"> и пополнение </w:t>
            </w:r>
            <w:r w:rsidRPr="0027254C">
              <w:rPr>
                <w:rFonts w:ascii="Times New Roman" w:hAnsi="Times New Roman" w:cs="Times New Roman"/>
              </w:rPr>
              <w:t xml:space="preserve"> мини-сайтов преподавателями и мастерами п/о, как одной из форм сетевого взаимодействия</w:t>
            </w:r>
          </w:p>
        </w:tc>
        <w:tc>
          <w:tcPr>
            <w:tcW w:w="340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Заседание м/к, отчет членов м\к</w:t>
            </w:r>
          </w:p>
        </w:tc>
        <w:tc>
          <w:tcPr>
            <w:tcW w:w="2727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7254C" w:rsidRPr="0027254C" w:rsidRDefault="0027254C" w:rsidP="00272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54C">
              <w:rPr>
                <w:rFonts w:ascii="Times New Roman" w:hAnsi="Times New Roman" w:cs="Times New Roman"/>
              </w:rPr>
              <w:t>Председатель м/к, мастера п/о, преподаватели</w:t>
            </w:r>
          </w:p>
        </w:tc>
      </w:tr>
    </w:tbl>
    <w:p w:rsidR="00C41057" w:rsidRDefault="00C41057" w:rsidP="00B96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F58" w:rsidRPr="00B9631E" w:rsidRDefault="000A0F58" w:rsidP="00B96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6D8" w:rsidRPr="005B76D8" w:rsidRDefault="005B76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76D8" w:rsidRPr="005B76D8" w:rsidSect="005B76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A95"/>
    <w:rsid w:val="000751DD"/>
    <w:rsid w:val="000A0F58"/>
    <w:rsid w:val="000F54FF"/>
    <w:rsid w:val="00140359"/>
    <w:rsid w:val="001F3127"/>
    <w:rsid w:val="00246868"/>
    <w:rsid w:val="0026240A"/>
    <w:rsid w:val="0027254C"/>
    <w:rsid w:val="004D3EDC"/>
    <w:rsid w:val="004D5F24"/>
    <w:rsid w:val="004E4C8F"/>
    <w:rsid w:val="00540DF7"/>
    <w:rsid w:val="00543541"/>
    <w:rsid w:val="00554273"/>
    <w:rsid w:val="005628D1"/>
    <w:rsid w:val="00564A95"/>
    <w:rsid w:val="005B76D8"/>
    <w:rsid w:val="00772A2F"/>
    <w:rsid w:val="008552AB"/>
    <w:rsid w:val="00872886"/>
    <w:rsid w:val="008A1CC3"/>
    <w:rsid w:val="008C049F"/>
    <w:rsid w:val="008D6A46"/>
    <w:rsid w:val="0098718C"/>
    <w:rsid w:val="0099231B"/>
    <w:rsid w:val="009D4DAC"/>
    <w:rsid w:val="00A1064D"/>
    <w:rsid w:val="00A55429"/>
    <w:rsid w:val="00A759D6"/>
    <w:rsid w:val="00AC1F27"/>
    <w:rsid w:val="00B0262D"/>
    <w:rsid w:val="00B35557"/>
    <w:rsid w:val="00B9631E"/>
    <w:rsid w:val="00C41057"/>
    <w:rsid w:val="00C520AB"/>
    <w:rsid w:val="00CC21C3"/>
    <w:rsid w:val="00D04938"/>
    <w:rsid w:val="00D40A5D"/>
    <w:rsid w:val="00D4576D"/>
    <w:rsid w:val="00DB4BA3"/>
    <w:rsid w:val="00F40299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E0260-EEB8-404B-85B4-1D97DDCF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1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8718C"/>
    <w:pPr>
      <w:ind w:left="720"/>
      <w:contextualSpacing/>
    </w:pPr>
  </w:style>
  <w:style w:type="paragraph" w:customStyle="1" w:styleId="Default">
    <w:name w:val="Default"/>
    <w:rsid w:val="00272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28</cp:revision>
  <cp:lastPrinted>2018-06-23T07:07:00Z</cp:lastPrinted>
  <dcterms:created xsi:type="dcterms:W3CDTF">2016-09-21T17:04:00Z</dcterms:created>
  <dcterms:modified xsi:type="dcterms:W3CDTF">2020-10-01T12:31:00Z</dcterms:modified>
</cp:coreProperties>
</file>