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02" w:rsidRPr="00292918" w:rsidRDefault="00333102" w:rsidP="00333102">
      <w:pPr>
        <w:jc w:val="center"/>
        <w:rPr>
          <w:rFonts w:ascii="Times New Roman" w:hAnsi="Times New Roman" w:cs="Times New Roman"/>
          <w:b/>
          <w:sz w:val="28"/>
        </w:rPr>
      </w:pPr>
      <w:r w:rsidRPr="00292918">
        <w:rPr>
          <w:rFonts w:ascii="Times New Roman" w:hAnsi="Times New Roman" w:cs="Times New Roman"/>
          <w:b/>
          <w:sz w:val="28"/>
        </w:rPr>
        <w:t>Места осуществления образовательной деятельности</w:t>
      </w:r>
    </w:p>
    <w:p w:rsidR="00333102" w:rsidRPr="00292918" w:rsidRDefault="00333102" w:rsidP="00333102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346050, Ростовская область, Тарасовский район, п. Тарасовский,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>, Грибоедова, 5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>346052, Ростовская область, Тарасовский район, п. Тарасовский, ул. Москов</w:t>
      </w:r>
      <w:bookmarkStart w:id="0" w:name="_GoBack"/>
      <w:bookmarkEnd w:id="0"/>
      <w:r w:rsidRPr="00292918">
        <w:rPr>
          <w:rFonts w:ascii="Times New Roman" w:hAnsi="Times New Roman" w:cs="Times New Roman"/>
          <w:sz w:val="28"/>
          <w:szCs w:val="28"/>
        </w:rPr>
        <w:t xml:space="preserve">ская, 14;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Московская, 12;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Грибоедова, 18;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Грибоедова, 8;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Грибоедова, 15;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Грибоедова, 5;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Московская, </w:t>
      </w:r>
      <w:proofErr w:type="gramStart"/>
      <w:r w:rsidRPr="00292918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Pr="00292918">
        <w:rPr>
          <w:rFonts w:ascii="Times New Roman" w:hAnsi="Times New Roman" w:cs="Times New Roman"/>
          <w:sz w:val="28"/>
          <w:szCs w:val="28"/>
        </w:rPr>
        <w:t xml:space="preserve"> а;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х.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, ул. Пролетарская, 2б;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346052, Ростовская область, Тарасовский район, п. Тарасовский, ул. Грибоедова, 16;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346092, Ростовская область, Тарасовский район,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Митякинская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, ул. Ленина, 13;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346092, Ростовская область, Тарасовский район,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Митякинская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, 32 м на восток от улицы Большая Садовая, 88 "а";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346092, Ростовская область, Тарасовский район,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Митякинская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Дюбина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, 93; </w:t>
      </w:r>
    </w:p>
    <w:p w:rsidR="00292918" w:rsidRPr="00292918" w:rsidRDefault="00292918" w:rsidP="00292918">
      <w:pPr>
        <w:rPr>
          <w:rFonts w:ascii="Times New Roman" w:hAnsi="Times New Roman" w:cs="Times New Roman"/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346092, Ростовская область, Тарасовский район,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Митякинская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, расположенного примерно в 1 км, 5 км, 10 км по направлению на юг, север, северо-запад; </w:t>
      </w:r>
    </w:p>
    <w:p w:rsidR="00244C55" w:rsidRPr="00292918" w:rsidRDefault="00292918">
      <w:pPr>
        <w:rPr>
          <w:sz w:val="28"/>
          <w:szCs w:val="28"/>
        </w:rPr>
      </w:pPr>
      <w:r w:rsidRPr="00292918">
        <w:rPr>
          <w:rFonts w:ascii="Times New Roman" w:hAnsi="Times New Roman" w:cs="Times New Roman"/>
          <w:sz w:val="28"/>
          <w:szCs w:val="28"/>
        </w:rPr>
        <w:t xml:space="preserve">346092, Ростовская область, Тарасовский район,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18">
        <w:rPr>
          <w:rFonts w:ascii="Times New Roman" w:hAnsi="Times New Roman" w:cs="Times New Roman"/>
          <w:sz w:val="28"/>
          <w:szCs w:val="28"/>
        </w:rPr>
        <w:t>Митякинская</w:t>
      </w:r>
      <w:proofErr w:type="spellEnd"/>
      <w:r w:rsidRPr="00292918">
        <w:rPr>
          <w:rFonts w:ascii="Times New Roman" w:hAnsi="Times New Roman" w:cs="Times New Roman"/>
          <w:sz w:val="28"/>
          <w:szCs w:val="28"/>
        </w:rPr>
        <w:t>, ул. Красноармейская, 16</w:t>
      </w:r>
      <w:r w:rsidRPr="00292918">
        <w:rPr>
          <w:rFonts w:ascii="Times New Roman" w:hAnsi="Times New Roman" w:cs="Times New Roman"/>
          <w:sz w:val="28"/>
          <w:szCs w:val="28"/>
        </w:rPr>
        <w:t>.</w:t>
      </w:r>
    </w:p>
    <w:sectPr w:rsidR="00244C55" w:rsidRPr="00292918" w:rsidSect="002929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102"/>
    <w:rsid w:val="00244C55"/>
    <w:rsid w:val="00292918"/>
    <w:rsid w:val="003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BA9A"/>
  <w15:docId w15:val="{659DAB85-1537-4698-837A-65CDEC41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Шпилько АН</cp:lastModifiedBy>
  <cp:revision>2</cp:revision>
  <cp:lastPrinted>2023-09-30T07:15:00Z</cp:lastPrinted>
  <dcterms:created xsi:type="dcterms:W3CDTF">2021-06-03T08:51:00Z</dcterms:created>
  <dcterms:modified xsi:type="dcterms:W3CDTF">2023-09-30T07:17:00Z</dcterms:modified>
</cp:coreProperties>
</file>