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114"/>
        <w:gridCol w:w="5114"/>
      </w:tblGrid>
      <w:tr w:rsidR="00C03F49" w:rsidTr="00C03F49">
        <w:trPr>
          <w:trHeight w:val="293"/>
        </w:trPr>
        <w:tc>
          <w:tcPr>
            <w:tcW w:w="5113" w:type="dxa"/>
          </w:tcPr>
          <w:p w:rsidR="00C03F49" w:rsidRDefault="00C03F49"/>
        </w:tc>
        <w:tc>
          <w:tcPr>
            <w:tcW w:w="5114" w:type="dxa"/>
          </w:tcPr>
          <w:p w:rsidR="00C03F49" w:rsidRDefault="00C03F49"/>
        </w:tc>
        <w:tc>
          <w:tcPr>
            <w:tcW w:w="5114" w:type="dxa"/>
          </w:tcPr>
          <w:p w:rsidR="00C03F49" w:rsidRDefault="00C03F49"/>
        </w:tc>
      </w:tr>
    </w:tbl>
    <w:tbl>
      <w:tblPr>
        <w:tblStyle w:val="a3"/>
        <w:tblpPr w:leftFromText="180" w:rightFromText="180" w:vertAnchor="page" w:horzAnchor="page" w:tblpX="331" w:tblpY="435"/>
        <w:tblOverlap w:val="never"/>
        <w:tblW w:w="16233" w:type="dxa"/>
        <w:tblLook w:val="04A0" w:firstRow="1" w:lastRow="0" w:firstColumn="1" w:lastColumn="0" w:noHBand="0" w:noVBand="1"/>
      </w:tblPr>
      <w:tblGrid>
        <w:gridCol w:w="5409"/>
        <w:gridCol w:w="5412"/>
        <w:gridCol w:w="5412"/>
      </w:tblGrid>
      <w:tr w:rsidR="00C03F49" w:rsidTr="007702DF">
        <w:trPr>
          <w:trHeight w:val="9913"/>
        </w:trPr>
        <w:tc>
          <w:tcPr>
            <w:tcW w:w="5409" w:type="dxa"/>
          </w:tcPr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45321F" w:rsidRDefault="0045321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45321F" w:rsidRDefault="0045321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Есть на дороге семафор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Он чуть похож на светофор: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Два глаза красных у него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Сейчас расскажем для чего: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Семафор мигает красным?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Это очень, друг, опасно.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Сперва поезд пропусти,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 потом переходи.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F49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Если ты переходишь дорогу там, где нет шлагбаума, нужно обратить внимание на семафор. Семафор очень похож на светофор, только у него не три цветовых сигнала, а два.</w:t>
            </w: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702DF" w:rsidRPr="007702DF" w:rsidRDefault="004F1C28" w:rsidP="00770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70B619" wp14:editId="14069189">
                  <wp:extent cx="1961002" cy="1872867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965826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59" cy="187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2" w:type="dxa"/>
          </w:tcPr>
          <w:p w:rsidR="0045321F" w:rsidRDefault="0045321F" w:rsidP="007702DF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45321F" w:rsidRDefault="0045321F" w:rsidP="007702DF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702DF" w:rsidRDefault="00C03F49" w:rsidP="007702DF">
            <w:pPr>
              <w:jc w:val="center"/>
            </w:pPr>
            <w:bookmarkStart w:id="0" w:name="_GoBack"/>
            <w:r w:rsidRPr="007702DF">
              <w:rPr>
                <w:b/>
                <w:color w:val="FF0000"/>
                <w:sz w:val="32"/>
                <w:szCs w:val="32"/>
              </w:rPr>
              <w:t>Безопасность на железной дороге</w:t>
            </w:r>
            <w:r>
              <w:t xml:space="preserve">. </w:t>
            </w:r>
          </w:p>
          <w:bookmarkEnd w:id="0"/>
          <w:p w:rsidR="007702DF" w:rsidRDefault="007702DF" w:rsidP="007702DF">
            <w:pPr>
              <w:jc w:val="center"/>
            </w:pP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Хотела Зебра срезать путь,</w:t>
            </w:r>
          </w:p>
          <w:p w:rsidR="00C03F49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«Я махом тут пройду уж как-</w:t>
            </w:r>
            <w:r w:rsidR="00C03F49"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нибудь»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И через рельсы путь свой проложила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 чем всю жизнь потом себя корила.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Помяты ушки и короче хвостик-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мог спасти ее на переходе мостик.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Ходите только по специальному настилу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И все проблемы потеряют силу!</w:t>
            </w:r>
          </w:p>
          <w:p w:rsidR="007702DF" w:rsidRPr="0045321F" w:rsidRDefault="007702DF" w:rsidP="007702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</w:p>
          <w:p w:rsidR="007702DF" w:rsidRPr="007702DF" w:rsidRDefault="00C03F49" w:rsidP="007702D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Переходить железную дорогу нужно только в специально отведенном месте – там, где есть специальный настил</w:t>
            </w:r>
            <w:r w:rsidRPr="007702DF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</w:t>
            </w:r>
          </w:p>
          <w:p w:rsidR="007702DF" w:rsidRDefault="007702DF" w:rsidP="007702DF">
            <w:pPr>
              <w:jc w:val="center"/>
            </w:pPr>
          </w:p>
          <w:p w:rsidR="007702DF" w:rsidRDefault="007702DF" w:rsidP="007702DF">
            <w:pPr>
              <w:jc w:val="center"/>
            </w:pPr>
          </w:p>
          <w:p w:rsidR="007702DF" w:rsidRDefault="007702DF" w:rsidP="007702DF">
            <w:pPr>
              <w:jc w:val="center"/>
            </w:pPr>
          </w:p>
          <w:p w:rsidR="007702DF" w:rsidRPr="0045321F" w:rsidRDefault="007702DF" w:rsidP="007702DF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color w:val="17365D" w:themeColor="text2" w:themeShade="BF"/>
                <w:sz w:val="24"/>
                <w:szCs w:val="24"/>
              </w:rPr>
              <w:t xml:space="preserve">                  </w:t>
            </w: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Слоненок </w:t>
            </w:r>
            <w:proofErr w:type="spellStart"/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Бимбо</w:t>
            </w:r>
            <w:proofErr w:type="spellEnd"/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— непоседа,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 по перрону лихо бегал,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Слониха-мама сбилась с ног: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«Куда девался мой сынок? »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рядом поезд проходил,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 хвост слоненку придавил.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Страдает сын и мама плачет,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все могло бы быть иначе.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Учите правила, ребятки-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Они просты и очень кратки.</w:t>
            </w: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3F49" w:rsidRPr="007702DF" w:rsidRDefault="007702DF" w:rsidP="007702DF">
            <w:pPr>
              <w:jc w:val="center"/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Стоять на краю платформы очень опасно - может затянуть под проходящий поезд.</w:t>
            </w:r>
          </w:p>
        </w:tc>
        <w:tc>
          <w:tcPr>
            <w:tcW w:w="5412" w:type="dxa"/>
          </w:tcPr>
          <w:p w:rsidR="00C03F49" w:rsidRDefault="00C03F49" w:rsidP="00C03F49"/>
          <w:p w:rsidR="009A0F09" w:rsidRPr="0045321F" w:rsidRDefault="0045321F" w:rsidP="004F1C28">
            <w:pPr>
              <w:jc w:val="center"/>
              <w:rPr>
                <w:rFonts w:cs="Aharoni"/>
                <w:b/>
                <w:color w:val="0070C0"/>
                <w:sz w:val="24"/>
                <w:szCs w:val="24"/>
              </w:rPr>
            </w:pPr>
            <w:r>
              <w:rPr>
                <w:rFonts w:cs="Aharoni"/>
                <w:b/>
                <w:color w:val="0070C0"/>
                <w:sz w:val="32"/>
              </w:rPr>
              <w:t xml:space="preserve">Муниципальное бюджетное общеобразовательное учреждение </w:t>
            </w:r>
            <w:r w:rsidRPr="0045321F">
              <w:rPr>
                <w:rFonts w:cs="Aharoni"/>
                <w:b/>
                <w:color w:val="0070C0"/>
                <w:sz w:val="24"/>
                <w:szCs w:val="24"/>
              </w:rPr>
              <w:t>«Средняя общеобразовательная школа №31»</w:t>
            </w:r>
          </w:p>
          <w:p w:rsidR="0045321F" w:rsidRDefault="009A0F09" w:rsidP="009A0F09">
            <w:pPr>
              <w:rPr>
                <w:rFonts w:cs="Aharoni"/>
                <w:b/>
                <w:color w:val="0070C0"/>
                <w:sz w:val="28"/>
              </w:rPr>
            </w:pPr>
            <w:r>
              <w:rPr>
                <w:rFonts w:cs="Aharoni"/>
                <w:b/>
                <w:color w:val="0070C0"/>
                <w:sz w:val="28"/>
              </w:rPr>
              <w:t xml:space="preserve">         </w:t>
            </w:r>
          </w:p>
          <w:p w:rsidR="009A0F09" w:rsidRPr="0045321F" w:rsidRDefault="0045321F" w:rsidP="009A0F0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45321F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Ж</w:t>
            </w:r>
            <w:r w:rsidR="009A0F09" w:rsidRPr="0045321F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елезная дорога – зона повышенной опасности!</w:t>
            </w:r>
          </w:p>
          <w:p w:rsidR="009A0F09" w:rsidRPr="009A0F09" w:rsidRDefault="009A0F09" w:rsidP="009A0F09">
            <w:pPr>
              <w:jc w:val="center"/>
              <w:rPr>
                <w:rFonts w:ascii="Times New Roman" w:hAnsi="Times New Roman" w:cs="Times New Roman"/>
                <w:color w:val="00B050"/>
                <w:sz w:val="36"/>
              </w:rPr>
            </w:pPr>
          </w:p>
          <w:p w:rsidR="009A0F09" w:rsidRDefault="009A0F09" w:rsidP="009A0F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09EDF0" wp14:editId="26FA00BB">
                  <wp:extent cx="2214539" cy="28093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84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99" cy="281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F09" w:rsidRDefault="009A0F09" w:rsidP="009A0F09">
            <w:pPr>
              <w:jc w:val="center"/>
            </w:pPr>
          </w:p>
          <w:p w:rsidR="0045321F" w:rsidRDefault="0045321F" w:rsidP="009A0F09">
            <w:pPr>
              <w:jc w:val="right"/>
              <w:rPr>
                <w:b/>
                <w:sz w:val="28"/>
              </w:rPr>
            </w:pPr>
          </w:p>
          <w:p w:rsidR="0045321F" w:rsidRDefault="0045321F" w:rsidP="009A0F09">
            <w:pPr>
              <w:jc w:val="right"/>
              <w:rPr>
                <w:b/>
                <w:sz w:val="28"/>
              </w:rPr>
            </w:pPr>
          </w:p>
          <w:p w:rsidR="009A0F09" w:rsidRDefault="009A0F09" w:rsidP="009A0F09">
            <w:pPr>
              <w:jc w:val="center"/>
            </w:pPr>
          </w:p>
        </w:tc>
      </w:tr>
    </w:tbl>
    <w:p w:rsidR="007A4488" w:rsidRDefault="00D35B3F"/>
    <w:p w:rsidR="007F17C3" w:rsidRDefault="007F17C3"/>
    <w:p w:rsidR="007F17C3" w:rsidRDefault="007F17C3"/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F17C3">
        <w:rPr>
          <w:rFonts w:ascii="Times New Roman" w:hAnsi="Times New Roman" w:cs="Times New Roman"/>
          <w:b/>
          <w:color w:val="FF0000"/>
          <w:sz w:val="24"/>
        </w:rPr>
        <w:lastRenderedPageBreak/>
        <w:t>Давайте расскажем правила, а помогут нам в этом стихи.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Правила эти железнодорожные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Строгие очень, но вовсе не сложные,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Ты их запомни, слушай внимательно,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 жизни помогут они обязательно.</w:t>
      </w:r>
    </w:p>
    <w:p w:rsidR="0021657C" w:rsidRDefault="0021657C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</w:p>
    <w:p w:rsidR="007F17C3" w:rsidRPr="007F17C3" w:rsidRDefault="007F17C3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Я в обход, - сказал Зайчишка,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Ты рискуешь жизнью, Мишка.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 это самое мгновенье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Вдруг объявят отправленье,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Поезд тронется, тогда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Неминуема беда.</w:t>
      </w:r>
    </w:p>
    <w:p w:rsidR="007F17C3" w:rsidRPr="007F17C3" w:rsidRDefault="0021657C" w:rsidP="007F17C3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140F855A" wp14:editId="327B8A77">
            <wp:extent cx="2677098" cy="1861850"/>
            <wp:effectExtent l="0" t="0" r="952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7393634_5-2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48" cy="186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1657C">
        <w:rPr>
          <w:rFonts w:ascii="Times New Roman" w:hAnsi="Times New Roman" w:cs="Times New Roman"/>
          <w:b/>
          <w:color w:val="FF0000"/>
          <w:sz w:val="28"/>
        </w:rPr>
        <w:t>Не устраивайте подвижных игр на платформе!</w:t>
      </w:r>
    </w:p>
    <w:p w:rsidR="007F17C3" w:rsidRPr="007F17C3" w:rsidRDefault="0021657C" w:rsidP="007F17C3">
      <w:pPr>
        <w:jc w:val="center"/>
        <w:rPr>
          <w:sz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lang w:eastAsia="ru-RU"/>
        </w:rPr>
        <w:lastRenderedPageBreak/>
        <w:drawing>
          <wp:inline distT="0" distB="0" distL="0" distR="0" wp14:anchorId="65398972" wp14:editId="6B5AB5F9">
            <wp:extent cx="2831335" cy="2467779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59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322" cy="248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57C" w:rsidRDefault="0021657C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Стой! Куда же ты, приятель?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Посмотри на указатель: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"Переход через пути" -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Это значит: по настилу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И ежу, и крокодилу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Разрешается пройти.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Только прежде нужно нам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Посмотреть по сторонам!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1657C">
        <w:rPr>
          <w:rFonts w:ascii="Times New Roman" w:hAnsi="Times New Roman" w:cs="Times New Roman"/>
          <w:b/>
          <w:color w:val="FF0000"/>
          <w:sz w:val="28"/>
        </w:rPr>
        <w:t>Переходите дорогу только в установленных для этого местах!</w:t>
      </w:r>
    </w:p>
    <w:p w:rsidR="007F17C3" w:rsidRPr="007F17C3" w:rsidRDefault="007F17C3" w:rsidP="007F17C3">
      <w:pPr>
        <w:jc w:val="center"/>
        <w:rPr>
          <w:sz w:val="24"/>
        </w:rPr>
      </w:pP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lastRenderedPageBreak/>
        <w:t>На железной дороге два братца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Захотели друг с другом подраться:</w:t>
      </w:r>
    </w:p>
    <w:p w:rsidR="0021657C" w:rsidRPr="0021657C" w:rsidRDefault="0021657C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          -</w:t>
      </w: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Эй! Не трусь, скорей за мной: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Через рельсы - по прямой!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Здесь гораздо путь короче!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Поезд близко? Перескочим!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- Нет, друзья, - ответил Дрозд, -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Безопасно - через мост!</w:t>
      </w:r>
    </w:p>
    <w:p w:rsidR="0021657C" w:rsidRPr="0021657C" w:rsidRDefault="0021657C" w:rsidP="0021657C">
      <w:pPr>
        <w:jc w:val="center"/>
        <w:rPr>
          <w:sz w:val="24"/>
        </w:rPr>
      </w:pPr>
      <w:r w:rsidRPr="0021657C">
        <w:rPr>
          <w:sz w:val="24"/>
        </w:rPr>
        <w:t xml:space="preserve"> </w:t>
      </w:r>
      <w:r w:rsidRPr="0021657C">
        <w:rPr>
          <w:rFonts w:ascii="Times New Roman" w:hAnsi="Times New Roman" w:cs="Times New Roman"/>
          <w:b/>
          <w:color w:val="FF0000"/>
          <w:sz w:val="28"/>
        </w:rPr>
        <w:t>Перех</w:t>
      </w:r>
      <w:r>
        <w:rPr>
          <w:rFonts w:ascii="Times New Roman" w:hAnsi="Times New Roman" w:cs="Times New Roman"/>
          <w:b/>
          <w:color w:val="FF0000"/>
          <w:sz w:val="28"/>
        </w:rPr>
        <w:t>одить через пути нужно по мосту!!!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Правила запомнил -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В тайне не держи: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Всем друзьям, знакомым</w:t>
      </w:r>
    </w:p>
    <w:p w:rsidR="007F17C3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Знаешь - расскажи!</w:t>
      </w:r>
      <w:r w:rsidR="0021657C" w:rsidRPr="0021657C">
        <w:rPr>
          <w:rFonts w:ascii="Times New Roman" w:hAnsi="Times New Roman" w:cs="Times New Roman"/>
          <w:b/>
          <w:color w:val="00B050"/>
          <w:sz w:val="28"/>
          <w:szCs w:val="28"/>
        </w:rPr>
        <w:t>!!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379327" cy="1881035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9479237_resize-of-16-5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262" cy="187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57C" w:rsidRPr="0021657C" w:rsidSect="007F17C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49"/>
    <w:rsid w:val="00101B0F"/>
    <w:rsid w:val="0021657C"/>
    <w:rsid w:val="0023387F"/>
    <w:rsid w:val="002A6C55"/>
    <w:rsid w:val="0045321F"/>
    <w:rsid w:val="004F1C28"/>
    <w:rsid w:val="006D0A3D"/>
    <w:rsid w:val="007702DF"/>
    <w:rsid w:val="007F17C3"/>
    <w:rsid w:val="009A0F09"/>
    <w:rsid w:val="00C03F49"/>
    <w:rsid w:val="00D35B3F"/>
    <w:rsid w:val="00D50918"/>
    <w:rsid w:val="00F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A6033-CDFE-4AB9-ADB0-6B2500EB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DAEB-FB4A-4E25-879F-41861CF5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Шпилько АН</cp:lastModifiedBy>
  <cp:revision>4</cp:revision>
  <dcterms:created xsi:type="dcterms:W3CDTF">2013-10-24T09:05:00Z</dcterms:created>
  <dcterms:modified xsi:type="dcterms:W3CDTF">2025-11-28T08:50:00Z</dcterms:modified>
</cp:coreProperties>
</file>